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08" w:rsidRPr="0022777E" w:rsidRDefault="00776151">
      <w:pPr>
        <w:spacing w:before="26" w:line="500" w:lineRule="exact"/>
        <w:ind w:left="504"/>
        <w:textAlignment w:val="baseline"/>
        <w:rPr>
          <w:rFonts w:ascii="Garamond" w:eastAsia="Garamond" w:hAnsi="Garamond"/>
          <w:b/>
          <w:color w:val="000000"/>
          <w:w w:val="105"/>
          <w:sz w:val="45"/>
          <w:lang w:val="ru-RU"/>
        </w:rPr>
      </w:pPr>
      <w:bookmarkStart w:id="0" w:name="_GoBack"/>
      <w:bookmarkEnd w:id="0"/>
      <w:r w:rsidRPr="0022777E">
        <w:rPr>
          <w:rFonts w:ascii="Garamond" w:eastAsia="Garamond" w:hAnsi="Garamond"/>
          <w:b/>
          <w:color w:val="000000"/>
          <w:w w:val="105"/>
          <w:sz w:val="45"/>
          <w:lang w:val="ru-RU"/>
        </w:rPr>
        <w:t>ООО «</w:t>
      </w:r>
      <w:r>
        <w:rPr>
          <w:rFonts w:eastAsia="Times New Roman"/>
          <w:b/>
          <w:color w:val="000000"/>
          <w:w w:val="95"/>
          <w:sz w:val="44"/>
        </w:rPr>
        <w:t>Sollar</w:t>
      </w:r>
      <w:r w:rsidRPr="0022777E">
        <w:rPr>
          <w:rFonts w:ascii="Garamond" w:eastAsia="Garamond" w:hAnsi="Garamond"/>
          <w:b/>
          <w:color w:val="000000"/>
          <w:w w:val="105"/>
          <w:sz w:val="45"/>
          <w:lang w:val="ru-RU"/>
        </w:rPr>
        <w:t>»</w:t>
      </w:r>
    </w:p>
    <w:p w:rsidR="00617408" w:rsidRPr="0022777E" w:rsidRDefault="00776151">
      <w:pPr>
        <w:spacing w:line="260" w:lineRule="exact"/>
        <w:jc w:val="center"/>
        <w:textAlignment w:val="baseline"/>
        <w:rPr>
          <w:rFonts w:ascii="Garamond" w:eastAsia="Garamond" w:hAnsi="Garamond"/>
          <w:b/>
          <w:color w:val="000000"/>
          <w:spacing w:val="-8"/>
          <w:sz w:val="28"/>
          <w:lang w:val="ru-RU"/>
        </w:rPr>
      </w:pPr>
      <w:r w:rsidRPr="0022777E">
        <w:rPr>
          <w:rFonts w:ascii="Garamond" w:eastAsia="Garamond" w:hAnsi="Garamond"/>
          <w:b/>
          <w:color w:val="000000"/>
          <w:spacing w:val="-8"/>
          <w:sz w:val="28"/>
          <w:lang w:val="ru-RU"/>
        </w:rPr>
        <w:t>(рег. №</w:t>
      </w:r>
      <w:r w:rsidRPr="0022777E">
        <w:rPr>
          <w:lang w:val="ru-RU"/>
        </w:rPr>
        <w:t xml:space="preserve"> </w:t>
      </w:r>
      <w:r w:rsidRPr="0022777E">
        <w:rPr>
          <w:rFonts w:eastAsia="Times New Roman"/>
          <w:b/>
          <w:color w:val="000000"/>
          <w:spacing w:val="-8"/>
          <w:sz w:val="24"/>
          <w:lang w:val="ru-RU"/>
        </w:rPr>
        <w:t>402030832)</w:t>
      </w:r>
    </w:p>
    <w:p w:rsidR="00617408" w:rsidRPr="0022777E" w:rsidRDefault="00776151">
      <w:pPr>
        <w:spacing w:before="245" w:line="759" w:lineRule="exact"/>
        <w:jc w:val="center"/>
        <w:textAlignment w:val="baseline"/>
        <w:rPr>
          <w:rFonts w:ascii="Garamond" w:eastAsia="Garamond" w:hAnsi="Garamond"/>
          <w:b/>
          <w:color w:val="000000"/>
          <w:spacing w:val="-4"/>
          <w:sz w:val="28"/>
          <w:lang w:val="ru-RU"/>
        </w:rPr>
      </w:pPr>
      <w:r w:rsidRPr="0022777E">
        <w:rPr>
          <w:rFonts w:ascii="Garamond" w:eastAsia="Garamond" w:hAnsi="Garamond"/>
          <w:b/>
          <w:color w:val="000000"/>
          <w:spacing w:val="-4"/>
          <w:sz w:val="28"/>
          <w:lang w:val="ru-RU"/>
        </w:rPr>
        <w:t>ГОДОВОЙ ОТЧЕТ</w:t>
      </w:r>
      <w:r w:rsidRPr="0022777E">
        <w:rPr>
          <w:rFonts w:ascii="Garamond" w:eastAsia="Garamond" w:hAnsi="Garamond"/>
          <w:b/>
          <w:color w:val="000000"/>
          <w:spacing w:val="-4"/>
          <w:sz w:val="28"/>
          <w:lang w:val="ru-RU"/>
        </w:rPr>
        <w:br/>
      </w:r>
      <w:r w:rsidRPr="0022777E">
        <w:rPr>
          <w:lang w:val="ru-RU"/>
        </w:rPr>
        <w:t xml:space="preserve"> </w:t>
      </w:r>
      <w:r w:rsidRPr="0022777E">
        <w:rPr>
          <w:rFonts w:eastAsia="Times New Roman"/>
          <w:b/>
          <w:color w:val="000000"/>
          <w:spacing w:val="-4"/>
          <w:sz w:val="28"/>
          <w:lang w:val="ru-RU"/>
        </w:rPr>
        <w:t>ЗА</w:t>
      </w:r>
      <w:r w:rsidRPr="0022777E">
        <w:rPr>
          <w:lang w:val="ru-RU"/>
        </w:rPr>
        <w:t xml:space="preserve"> </w:t>
      </w:r>
      <w:r w:rsidRPr="0022777E">
        <w:rPr>
          <w:rFonts w:eastAsia="Times New Roman"/>
          <w:b/>
          <w:color w:val="000000"/>
          <w:spacing w:val="-4"/>
          <w:w w:val="105"/>
          <w:sz w:val="40"/>
          <w:lang w:val="ru-RU"/>
        </w:rPr>
        <w:t>2024 ГОД.</w:t>
      </w:r>
      <w:r w:rsidRPr="0022777E">
        <w:rPr>
          <w:lang w:val="ru-RU"/>
        </w:rPr>
        <w:t xml:space="preserve"> </w:t>
      </w:r>
      <w:r w:rsidRPr="0022777E">
        <w:rPr>
          <w:rFonts w:eastAsia="Times New Roman"/>
          <w:b/>
          <w:color w:val="000000"/>
          <w:spacing w:val="-4"/>
          <w:sz w:val="28"/>
          <w:lang w:val="ru-RU"/>
        </w:rPr>
        <w:t>ГОД</w:t>
      </w:r>
      <w:r w:rsidRPr="0022777E">
        <w:rPr>
          <w:lang w:val="ru-RU"/>
        </w:rPr>
        <w:t xml:space="preserve"> </w:t>
      </w:r>
      <w:r w:rsidRPr="0022777E">
        <w:rPr>
          <w:rFonts w:ascii="Garamond" w:eastAsia="Garamond" w:hAnsi="Garamond"/>
          <w:b/>
          <w:color w:val="000000"/>
          <w:spacing w:val="-4"/>
          <w:sz w:val="28"/>
          <w:lang w:val="ru-RU"/>
        </w:rPr>
        <w:t>–</w:t>
      </w:r>
      <w:r w:rsidRPr="0022777E">
        <w:rPr>
          <w:lang w:val="ru-RU"/>
        </w:rPr>
        <w:t xml:space="preserve"> </w:t>
      </w:r>
      <w:r w:rsidRPr="0022777E">
        <w:rPr>
          <w:rFonts w:eastAsia="Times New Roman"/>
          <w:b/>
          <w:color w:val="000000"/>
          <w:spacing w:val="-4"/>
          <w:sz w:val="28"/>
          <w:lang w:val="ru-RU"/>
        </w:rPr>
        <w:t>5-й месяц</w:t>
      </w:r>
    </w:p>
    <w:p w:rsidR="00617408" w:rsidRPr="0022777E" w:rsidRDefault="00617408">
      <w:pPr>
        <w:rPr>
          <w:lang w:val="ru-RU"/>
        </w:rPr>
        <w:sectPr w:rsidR="00617408" w:rsidRPr="0022777E">
          <w:footerReference w:type="default" r:id="rId8"/>
          <w:pgSz w:w="11899" w:h="16843"/>
          <w:pgMar w:top="4280" w:right="3960" w:bottom="437" w:left="4339" w:header="0" w:footer="214" w:gutter="0"/>
          <w:cols w:space="720"/>
        </w:sectPr>
      </w:pPr>
    </w:p>
    <w:p w:rsidR="00617408" w:rsidRPr="0022777E" w:rsidRDefault="00776151">
      <w:pPr>
        <w:spacing w:before="8" w:line="324" w:lineRule="exact"/>
        <w:jc w:val="center"/>
        <w:textAlignment w:val="baseline"/>
        <w:rPr>
          <w:rFonts w:eastAsia="Times New Roman"/>
          <w:b/>
          <w:i/>
          <w:color w:val="000000"/>
          <w:sz w:val="28"/>
          <w:lang w:val="ru-RU"/>
        </w:rPr>
      </w:pPr>
      <w:r w:rsidRPr="0022777E">
        <w:rPr>
          <w:rFonts w:eastAsia="Times New Roman"/>
          <w:b/>
          <w:i/>
          <w:color w:val="000000"/>
          <w:sz w:val="28"/>
          <w:lang w:val="ru-RU"/>
        </w:rPr>
        <w:lastRenderedPageBreak/>
        <w:t>Сведения о компании</w:t>
      </w:r>
    </w:p>
    <w:p w:rsidR="00617408" w:rsidRPr="0022777E" w:rsidRDefault="00776151">
      <w:pPr>
        <w:tabs>
          <w:tab w:val="left" w:pos="3816"/>
        </w:tabs>
        <w:spacing w:before="860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Название компании </w:t>
      </w:r>
      <w:r>
        <w:rPr>
          <w:rFonts w:eastAsia="Times New Roman"/>
          <w:i/>
          <w:color w:val="000000"/>
          <w:sz w:val="24"/>
        </w:rPr>
        <w:t>Sollar</w:t>
      </w:r>
    </w:p>
    <w:p w:rsidR="00617408" w:rsidRPr="0022777E" w:rsidRDefault="00776151">
      <w:pPr>
        <w:tabs>
          <w:tab w:val="left" w:pos="3816"/>
        </w:tabs>
        <w:spacing w:before="246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Юридический статус предприятия </w:t>
      </w:r>
      <w:r w:rsidRPr="0022777E">
        <w:rPr>
          <w:rFonts w:eastAsia="Times New Roman"/>
          <w:i/>
          <w:color w:val="000000"/>
          <w:sz w:val="24"/>
          <w:lang w:val="ru-RU"/>
        </w:rPr>
        <w:t>об</w:t>
      </w:r>
      <w:r w:rsidRPr="0022777E">
        <w:rPr>
          <w:rFonts w:eastAsia="Times New Roman"/>
          <w:i/>
          <w:color w:val="000000"/>
          <w:sz w:val="24"/>
          <w:lang w:val="ru-RU"/>
        </w:rPr>
        <w:t>щество с ограниченной ответственностью</w:t>
      </w:r>
    </w:p>
    <w:p w:rsidR="00617408" w:rsidRPr="0022777E" w:rsidRDefault="00776151">
      <w:pPr>
        <w:spacing w:before="240" w:line="206" w:lineRule="exact"/>
        <w:ind w:left="3744"/>
        <w:textAlignment w:val="baseline"/>
        <w:rPr>
          <w:rFonts w:eastAsia="Times New Roman"/>
          <w:i/>
          <w:color w:val="000000"/>
          <w:sz w:val="24"/>
          <w:lang w:val="ru-RU"/>
        </w:rPr>
      </w:pPr>
      <w:r w:rsidRPr="0022777E">
        <w:rPr>
          <w:rFonts w:eastAsia="Times New Roman"/>
          <w:i/>
          <w:color w:val="000000"/>
          <w:sz w:val="24"/>
          <w:lang w:val="ru-RU"/>
        </w:rPr>
        <w:t>40203030832</w:t>
      </w:r>
    </w:p>
    <w:p w:rsidR="00617408" w:rsidRPr="0022777E" w:rsidRDefault="00776151">
      <w:pPr>
        <w:spacing w:line="139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Номер, место и дата регистра</w:t>
      </w:r>
    </w:p>
    <w:p w:rsidR="00617408" w:rsidRPr="0022777E" w:rsidRDefault="00776151">
      <w:pPr>
        <w:spacing w:line="207" w:lineRule="exact"/>
        <w:ind w:left="3744"/>
        <w:textAlignment w:val="baseline"/>
        <w:rPr>
          <w:rFonts w:eastAsia="Times New Roman"/>
          <w:i/>
          <w:color w:val="000000"/>
          <w:sz w:val="24"/>
          <w:lang w:val="ru-RU"/>
        </w:rPr>
      </w:pPr>
      <w:r w:rsidRPr="0022777E">
        <w:rPr>
          <w:rFonts w:eastAsia="Times New Roman"/>
          <w:i/>
          <w:color w:val="000000"/>
          <w:sz w:val="24"/>
          <w:lang w:val="ru-RU"/>
        </w:rPr>
        <w:t>Коммерческий регистр 11 ноября 2016 года</w:t>
      </w:r>
    </w:p>
    <w:p w:rsidR="00617408" w:rsidRDefault="00776151">
      <w:pPr>
        <w:tabs>
          <w:tab w:val="left" w:pos="3816"/>
        </w:tabs>
        <w:spacing w:before="240" w:line="273" w:lineRule="exact"/>
        <w:textAlignment w:val="baseline"/>
        <w:rPr>
          <w:rFonts w:eastAsia="Times New Roman"/>
          <w:color w:val="000000"/>
          <w:sz w:val="24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Адрес (юридический и почтовый) </w:t>
      </w:r>
      <w:r w:rsidRPr="0022777E">
        <w:rPr>
          <w:rFonts w:eastAsia="Times New Roman"/>
          <w:i/>
          <w:color w:val="000000"/>
          <w:sz w:val="24"/>
          <w:lang w:val="ru-RU"/>
        </w:rPr>
        <w:t xml:space="preserve">ул. </w:t>
      </w:r>
      <w:r>
        <w:rPr>
          <w:rFonts w:eastAsia="Times New Roman"/>
          <w:i/>
          <w:color w:val="000000"/>
          <w:sz w:val="24"/>
        </w:rPr>
        <w:t>Стабу 58A, Рига, LV-1011</w:t>
      </w:r>
    </w:p>
    <w:p w:rsidR="00617408" w:rsidRPr="0022777E" w:rsidRDefault="00776151">
      <w:pPr>
        <w:tabs>
          <w:tab w:val="left" w:pos="3816"/>
        </w:tabs>
        <w:spacing w:before="394" w:line="312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Руководитель (должность) </w:t>
      </w:r>
      <w:r w:rsidRPr="0022777E">
        <w:rPr>
          <w:rFonts w:eastAsia="Times New Roman"/>
          <w:i/>
          <w:color w:val="000000"/>
          <w:sz w:val="24"/>
          <w:lang w:val="ru-RU"/>
        </w:rPr>
        <w:t>член правления Юрис Копонанс</w:t>
      </w:r>
    </w:p>
    <w:p w:rsidR="00617408" w:rsidRPr="0022777E" w:rsidRDefault="00776151">
      <w:pPr>
        <w:tabs>
          <w:tab w:val="left" w:pos="3816"/>
        </w:tabs>
        <w:spacing w:before="448" w:line="275" w:lineRule="exact"/>
        <w:ind w:right="1728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Полные имена акционер</w:t>
      </w:r>
      <w:r w:rsidRPr="0022777E">
        <w:rPr>
          <w:rFonts w:eastAsia="Times New Roman"/>
          <w:color w:val="000000"/>
          <w:sz w:val="24"/>
          <w:lang w:val="ru-RU"/>
        </w:rPr>
        <w:t xml:space="preserve">ов (участников), </w:t>
      </w:r>
      <w:r w:rsidRPr="0022777E">
        <w:rPr>
          <w:rFonts w:eastAsia="Times New Roman"/>
          <w:i/>
          <w:color w:val="000000"/>
          <w:sz w:val="24"/>
          <w:lang w:val="ru-RU"/>
        </w:rPr>
        <w:t>Юрис Копонанс — удельный</w:t>
      </w:r>
      <w:r w:rsidRPr="0022777E">
        <w:rPr>
          <w:rFonts w:eastAsia="Times New Roman"/>
          <w:color w:val="000000"/>
          <w:sz w:val="24"/>
          <w:lang w:val="ru-RU"/>
        </w:rPr>
        <w:t xml:space="preserve"> вес 100% акций (долей)% и адреса</w:t>
      </w:r>
    </w:p>
    <w:p w:rsidR="00617408" w:rsidRPr="0022777E" w:rsidRDefault="00776151">
      <w:pPr>
        <w:tabs>
          <w:tab w:val="left" w:pos="3816"/>
        </w:tabs>
        <w:spacing w:before="486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Отчетный год </w:t>
      </w:r>
      <w:r w:rsidRPr="0022777E">
        <w:rPr>
          <w:rFonts w:eastAsia="Times New Roman"/>
          <w:i/>
          <w:color w:val="000000"/>
          <w:sz w:val="24"/>
          <w:lang w:val="ru-RU"/>
        </w:rPr>
        <w:t>01.01.2024 – 31.05.2024</w:t>
      </w:r>
    </w:p>
    <w:p w:rsidR="00617408" w:rsidRPr="0022777E" w:rsidRDefault="00776151">
      <w:pPr>
        <w:tabs>
          <w:tab w:val="left" w:pos="3816"/>
        </w:tabs>
        <w:spacing w:before="240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Код деятельности </w:t>
      </w:r>
      <w:r>
        <w:rPr>
          <w:rFonts w:eastAsia="Times New Roman"/>
          <w:i/>
          <w:color w:val="000000"/>
          <w:sz w:val="24"/>
        </w:rPr>
        <w:t>NACE</w:t>
      </w:r>
      <w:r w:rsidRPr="0022777E">
        <w:rPr>
          <w:rFonts w:eastAsia="Times New Roman"/>
          <w:i/>
          <w:color w:val="000000"/>
          <w:sz w:val="24"/>
          <w:lang w:val="ru-RU"/>
        </w:rPr>
        <w:t xml:space="preserve"> 73.11 деятельность рекламных агентств</w:t>
      </w:r>
    </w:p>
    <w:p w:rsidR="00617408" w:rsidRPr="0022777E" w:rsidRDefault="00617408">
      <w:pPr>
        <w:rPr>
          <w:lang w:val="ru-RU"/>
        </w:rPr>
        <w:sectPr w:rsidR="00617408" w:rsidRPr="0022777E">
          <w:pgSz w:w="11899" w:h="16843"/>
          <w:pgMar w:top="3680" w:right="2131" w:bottom="419" w:left="1848" w:header="0" w:footer="196" w:gutter="0"/>
          <w:cols w:space="720"/>
        </w:sectPr>
      </w:pPr>
    </w:p>
    <w:p w:rsidR="00617408" w:rsidRPr="0022777E" w:rsidRDefault="00776151">
      <w:pPr>
        <w:spacing w:before="1020" w:line="322" w:lineRule="exact"/>
        <w:jc w:val="center"/>
        <w:textAlignment w:val="baseline"/>
        <w:rPr>
          <w:rFonts w:eastAsia="Times New Roman"/>
          <w:b/>
          <w:i/>
          <w:color w:val="000000"/>
          <w:spacing w:val="-1"/>
          <w:sz w:val="28"/>
          <w:lang w:val="ru-RU"/>
        </w:rPr>
      </w:pPr>
      <w:r w:rsidRPr="0022777E">
        <w:rPr>
          <w:rFonts w:eastAsia="Times New Roman"/>
          <w:b/>
          <w:i/>
          <w:color w:val="000000"/>
          <w:spacing w:val="-1"/>
          <w:sz w:val="28"/>
          <w:lang w:val="ru-RU"/>
        </w:rPr>
        <w:lastRenderedPageBreak/>
        <w:t>Сообщение управления</w:t>
      </w:r>
    </w:p>
    <w:p w:rsidR="00617408" w:rsidRPr="0022777E" w:rsidRDefault="00776151">
      <w:pPr>
        <w:spacing w:before="521" w:line="276" w:lineRule="exact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Вид деятельности</w:t>
      </w:r>
    </w:p>
    <w:p w:rsidR="00617408" w:rsidRPr="0022777E" w:rsidRDefault="00776151">
      <w:pPr>
        <w:spacing w:before="272" w:line="275" w:lineRule="exact"/>
        <w:ind w:right="864"/>
        <w:textAlignment w:val="baseline"/>
        <w:rPr>
          <w:rFonts w:eastAsia="Times New Roman"/>
          <w:i/>
          <w:color w:val="000000"/>
          <w:sz w:val="24"/>
          <w:lang w:val="ru-RU"/>
        </w:rPr>
      </w:pPr>
      <w:r w:rsidRPr="0022777E">
        <w:rPr>
          <w:rFonts w:eastAsia="Times New Roman"/>
          <w:i/>
          <w:color w:val="000000"/>
          <w:sz w:val="24"/>
          <w:lang w:val="ru-RU"/>
        </w:rPr>
        <w:t>Компания занимается рекламой</w:t>
      </w:r>
      <w:r w:rsidRPr="0022777E">
        <w:rPr>
          <w:rFonts w:eastAsia="Times New Roman"/>
          <w:i/>
          <w:color w:val="000000"/>
          <w:sz w:val="24"/>
          <w:lang w:val="ru-RU"/>
        </w:rPr>
        <w:t xml:space="preserve"> — фактически обеспечивает продажи компании </w:t>
      </w:r>
      <w:r>
        <w:rPr>
          <w:rFonts w:eastAsia="Times New Roman"/>
          <w:i/>
          <w:color w:val="000000"/>
          <w:sz w:val="24"/>
        </w:rPr>
        <w:t>Nature</w:t>
      </w:r>
      <w:r w:rsidRPr="0022777E">
        <w:rPr>
          <w:rFonts w:eastAsia="Times New Roman"/>
          <w:i/>
          <w:color w:val="000000"/>
          <w:sz w:val="24"/>
          <w:lang w:val="ru-RU"/>
        </w:rPr>
        <w:t xml:space="preserve">ш </w:t>
      </w:r>
      <w:r>
        <w:rPr>
          <w:rFonts w:eastAsia="Times New Roman"/>
          <w:i/>
          <w:color w:val="000000"/>
          <w:sz w:val="24"/>
        </w:rPr>
        <w:t>Sunshine</w:t>
      </w:r>
      <w:r w:rsidRPr="0022777E">
        <w:rPr>
          <w:rFonts w:eastAsia="Times New Roman"/>
          <w:i/>
          <w:color w:val="000000"/>
          <w:sz w:val="24"/>
          <w:lang w:val="ru-RU"/>
        </w:rPr>
        <w:t>, информируя, обучая существующих клиентов и приглашая новых.</w:t>
      </w:r>
    </w:p>
    <w:p w:rsidR="00617408" w:rsidRPr="0022777E" w:rsidRDefault="00776151">
      <w:pPr>
        <w:spacing w:before="284" w:line="276" w:lineRule="exact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Краткое описание деятельности предприятия в отчетном году</w:t>
      </w:r>
    </w:p>
    <w:p w:rsidR="00617408" w:rsidRPr="0022777E" w:rsidRDefault="00776151">
      <w:pPr>
        <w:spacing w:before="268" w:line="275" w:lineRule="exact"/>
        <w:ind w:firstLine="288"/>
        <w:textAlignment w:val="baseline"/>
        <w:rPr>
          <w:rFonts w:eastAsia="Times New Roman"/>
          <w:i/>
          <w:color w:val="000000"/>
          <w:spacing w:val="-1"/>
          <w:sz w:val="24"/>
          <w:lang w:val="ru-RU"/>
        </w:rPr>
      </w:pPr>
      <w:r w:rsidRPr="0022777E">
        <w:rPr>
          <w:rFonts w:eastAsia="Times New Roman"/>
          <w:i/>
          <w:color w:val="000000"/>
          <w:spacing w:val="-1"/>
          <w:sz w:val="24"/>
          <w:lang w:val="ru-RU"/>
        </w:rPr>
        <w:t>Предприятие начало свою хозяйственную деятельность в 2016 году, как малокапи</w:t>
      </w:r>
      <w:r w:rsidRPr="0022777E">
        <w:rPr>
          <w:rFonts w:eastAsia="Times New Roman"/>
          <w:i/>
          <w:color w:val="000000"/>
          <w:spacing w:val="-1"/>
          <w:sz w:val="24"/>
          <w:lang w:val="ru-RU"/>
        </w:rPr>
        <w:t>тальное ООО. Предприятие является плательщиком НДС. Предприятие отчетного года осуществляло активную хозяйственную деятельность.</w:t>
      </w:r>
    </w:p>
    <w:p w:rsidR="00617408" w:rsidRPr="0022777E" w:rsidRDefault="00776151">
      <w:pPr>
        <w:spacing w:before="3" w:line="275" w:lineRule="exact"/>
        <w:ind w:left="288"/>
        <w:textAlignment w:val="baseline"/>
        <w:rPr>
          <w:rFonts w:eastAsia="Times New Roman"/>
          <w:i/>
          <w:color w:val="000000"/>
          <w:sz w:val="24"/>
          <w:lang w:val="ru-RU"/>
        </w:rPr>
      </w:pPr>
      <w:r w:rsidRPr="0022777E">
        <w:rPr>
          <w:rFonts w:eastAsia="Times New Roman"/>
          <w:i/>
          <w:color w:val="000000"/>
          <w:sz w:val="24"/>
          <w:lang w:val="ru-RU"/>
        </w:rPr>
        <w:t xml:space="preserve">Финансовый результат полугодия - прибыль 7 515 </w:t>
      </w:r>
      <w:r>
        <w:rPr>
          <w:rFonts w:eastAsia="Times New Roman"/>
          <w:i/>
          <w:color w:val="000000"/>
          <w:sz w:val="24"/>
        </w:rPr>
        <w:t>EUR</w:t>
      </w:r>
      <w:r w:rsidRPr="0022777E">
        <w:rPr>
          <w:rFonts w:eastAsia="Times New Roman"/>
          <w:i/>
          <w:color w:val="000000"/>
          <w:sz w:val="24"/>
          <w:lang w:val="ru-RU"/>
        </w:rPr>
        <w:t>. Собственный капитал положительный.</w:t>
      </w:r>
    </w:p>
    <w:p w:rsidR="00617408" w:rsidRPr="0022777E" w:rsidRDefault="00776151">
      <w:pPr>
        <w:spacing w:before="284" w:line="276" w:lineRule="exact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События после последнего дня отчетного г</w:t>
      </w:r>
      <w:r w:rsidRPr="0022777E">
        <w:rPr>
          <w:rFonts w:eastAsia="Times New Roman"/>
          <w:b/>
          <w:color w:val="000000"/>
          <w:sz w:val="24"/>
          <w:lang w:val="ru-RU"/>
        </w:rPr>
        <w:t>ода</w:t>
      </w:r>
    </w:p>
    <w:p w:rsidR="00617408" w:rsidRPr="0022777E" w:rsidRDefault="00776151">
      <w:pPr>
        <w:spacing w:before="268" w:line="275" w:lineRule="exact"/>
        <w:textAlignment w:val="baseline"/>
        <w:rPr>
          <w:rFonts w:eastAsia="Times New Roman"/>
          <w:i/>
          <w:color w:val="000000"/>
          <w:sz w:val="24"/>
          <w:lang w:val="ru-RU"/>
        </w:rPr>
      </w:pPr>
      <w:r w:rsidRPr="0022777E">
        <w:rPr>
          <w:rFonts w:eastAsia="Times New Roman"/>
          <w:i/>
          <w:color w:val="000000"/>
          <w:sz w:val="24"/>
          <w:lang w:val="ru-RU"/>
        </w:rPr>
        <w:t>С конца отчетного года до сегодняшнего дня не произошло никаких важных событий, которые могли бы существенно повлиять на оценку годового отчета.</w:t>
      </w:r>
    </w:p>
    <w:p w:rsidR="00617408" w:rsidRPr="0022777E" w:rsidRDefault="00776151">
      <w:pPr>
        <w:spacing w:before="138" w:line="692" w:lineRule="exact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Предложения о расходовании прибыли предприятия</w:t>
      </w:r>
      <w:r w:rsidRPr="0022777E">
        <w:rPr>
          <w:rFonts w:eastAsia="Times New Roman"/>
          <w:b/>
          <w:color w:val="000000"/>
          <w:sz w:val="24"/>
          <w:lang w:val="ru-RU"/>
        </w:rPr>
        <w:br/>
      </w:r>
      <w:r w:rsidRPr="0022777E">
        <w:rPr>
          <w:lang w:val="ru-RU"/>
        </w:rPr>
        <w:t xml:space="preserve"> </w:t>
      </w:r>
      <w:r>
        <w:rPr>
          <w:rFonts w:eastAsia="Times New Roman"/>
          <w:i/>
          <w:color w:val="000000"/>
          <w:sz w:val="24"/>
        </w:rPr>
        <w:t>Pe</w:t>
      </w:r>
      <w:r w:rsidRPr="0022777E">
        <w:rPr>
          <w:rFonts w:eastAsia="Times New Roman"/>
          <w:i/>
          <w:color w:val="000000"/>
          <w:sz w:val="24"/>
          <w:lang w:val="ru-RU"/>
        </w:rPr>
        <w:t>ļ</w:t>
      </w:r>
      <w:r>
        <w:rPr>
          <w:rFonts w:eastAsia="Times New Roman"/>
          <w:i/>
          <w:color w:val="000000"/>
          <w:sz w:val="24"/>
        </w:rPr>
        <w:t>na</w:t>
      </w:r>
      <w:r w:rsidRPr="0022777E">
        <w:rPr>
          <w:rFonts w:eastAsia="Times New Roman"/>
          <w:i/>
          <w:color w:val="000000"/>
          <w:sz w:val="24"/>
          <w:lang w:val="ru-RU"/>
        </w:rPr>
        <w:t xml:space="preserve"> будет использоваться для диссидентов.</w:t>
      </w:r>
    </w:p>
    <w:p w:rsidR="00617408" w:rsidRPr="0022777E" w:rsidRDefault="00776151">
      <w:pPr>
        <w:spacing w:before="1239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Член правления </w:t>
      </w:r>
      <w:r>
        <w:rPr>
          <w:rFonts w:eastAsia="Times New Roman"/>
          <w:color w:val="000000"/>
          <w:sz w:val="24"/>
        </w:rPr>
        <w:t>SIA</w:t>
      </w:r>
      <w:r w:rsidRPr="0022777E">
        <w:rPr>
          <w:rFonts w:eastAsia="Times New Roman"/>
          <w:color w:val="000000"/>
          <w:sz w:val="24"/>
          <w:lang w:val="ru-RU"/>
        </w:rPr>
        <w:t xml:space="preserve"> «</w:t>
      </w:r>
      <w:r>
        <w:rPr>
          <w:rFonts w:eastAsia="Times New Roman"/>
          <w:color w:val="000000"/>
          <w:sz w:val="24"/>
        </w:rPr>
        <w:t>Sollar</w:t>
      </w:r>
      <w:r w:rsidRPr="0022777E">
        <w:rPr>
          <w:rFonts w:eastAsia="Times New Roman"/>
          <w:color w:val="000000"/>
          <w:sz w:val="24"/>
          <w:lang w:val="ru-RU"/>
        </w:rPr>
        <w:t>»</w:t>
      </w:r>
    </w:p>
    <w:p w:rsidR="00617408" w:rsidRPr="0022777E" w:rsidRDefault="00776151">
      <w:pPr>
        <w:spacing w:before="279" w:line="273" w:lineRule="exact"/>
        <w:ind w:left="2880"/>
        <w:textAlignment w:val="baseline"/>
        <w:rPr>
          <w:rFonts w:eastAsia="Times New Roman"/>
          <w:color w:val="000000"/>
          <w:spacing w:val="-1"/>
          <w:sz w:val="24"/>
          <w:lang w:val="ru-RU"/>
        </w:rPr>
      </w:pPr>
      <w:r w:rsidRPr="0022777E">
        <w:rPr>
          <w:rFonts w:eastAsia="Times New Roman"/>
          <w:color w:val="000000"/>
          <w:spacing w:val="-1"/>
          <w:sz w:val="24"/>
          <w:lang w:val="ru-RU"/>
        </w:rPr>
        <w:t>Е.Косонанс</w:t>
      </w:r>
    </w:p>
    <w:p w:rsidR="00617408" w:rsidRPr="0022777E" w:rsidRDefault="00776151">
      <w:pPr>
        <w:spacing w:before="279" w:line="273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18 июня 2024 года</w:t>
      </w:r>
    </w:p>
    <w:p w:rsidR="00617408" w:rsidRPr="0022777E" w:rsidRDefault="00617408">
      <w:pPr>
        <w:rPr>
          <w:lang w:val="ru-RU"/>
        </w:rPr>
        <w:sectPr w:rsidR="00617408" w:rsidRPr="0022777E">
          <w:headerReference w:type="default" r:id="rId9"/>
          <w:footerReference w:type="default" r:id="rId10"/>
          <w:pgSz w:w="11899" w:h="16843"/>
          <w:pgMar w:top="1339" w:right="1308" w:bottom="428" w:left="1411" w:header="563" w:footer="205" w:gutter="0"/>
          <w:cols w:space="720"/>
        </w:sectPr>
      </w:pPr>
    </w:p>
    <w:p w:rsidR="00617408" w:rsidRPr="0022777E" w:rsidRDefault="00776151">
      <w:pPr>
        <w:spacing w:before="2540" w:line="328" w:lineRule="exact"/>
        <w:textAlignment w:val="baseline"/>
        <w:rPr>
          <w:rFonts w:eastAsia="Times New Roman"/>
          <w:b/>
          <w:i/>
          <w:color w:val="000000"/>
          <w:sz w:val="28"/>
          <w:lang w:val="ru-RU"/>
        </w:rPr>
      </w:pPr>
      <w:r w:rsidRPr="0022777E">
        <w:rPr>
          <w:rFonts w:eastAsia="Times New Roman"/>
          <w:b/>
          <w:i/>
          <w:color w:val="000000"/>
          <w:sz w:val="28"/>
          <w:lang w:val="ru-RU"/>
        </w:rPr>
        <w:lastRenderedPageBreak/>
        <w:t>Расчет прибыли или убытков за 5 месяцев 2024 года</w:t>
      </w:r>
    </w:p>
    <w:p w:rsidR="00617408" w:rsidRDefault="00776151">
      <w:pPr>
        <w:spacing w:before="233" w:after="407" w:line="254" w:lineRule="exact"/>
        <w:jc w:val="center"/>
        <w:textAlignment w:val="baseline"/>
        <w:rPr>
          <w:rFonts w:eastAsia="Times New Roman"/>
          <w:color w:val="000000"/>
          <w:spacing w:val="-8"/>
          <w:sz w:val="24"/>
        </w:rPr>
      </w:pPr>
      <w:r>
        <w:rPr>
          <w:rFonts w:eastAsia="Times New Roman"/>
          <w:color w:val="000000"/>
          <w:spacing w:val="-8"/>
          <w:sz w:val="24"/>
        </w:rPr>
        <w:t>(по методу оборотных затрат)</w:t>
      </w:r>
    </w:p>
    <w:tbl>
      <w:tblPr>
        <w:tblW w:w="0" w:type="auto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7"/>
        <w:gridCol w:w="711"/>
        <w:gridCol w:w="393"/>
        <w:gridCol w:w="811"/>
        <w:gridCol w:w="538"/>
      </w:tblGrid>
      <w:tr w:rsidR="00617408">
        <w:tblPrEx>
          <w:tblCellMar>
            <w:top w:w="0" w:type="dxa"/>
            <w:bottom w:w="0" w:type="dxa"/>
          </w:tblCellMar>
        </w:tblPrEx>
        <w:trPr>
          <w:trHeight w:hRule="exact" w:val="993"/>
        </w:trPr>
        <w:tc>
          <w:tcPr>
            <w:tcW w:w="5287" w:type="dxa"/>
            <w:tcBorders>
              <w:bottom w:val="single" w:sz="5" w:space="0" w:color="000000"/>
            </w:tcBorders>
          </w:tcPr>
          <w:p w:rsidR="00617408" w:rsidRDefault="00776151">
            <w:pPr>
              <w:spacing w:before="557" w:after="241" w:line="185" w:lineRule="exact"/>
              <w:ind w:right="1617"/>
              <w:jc w:val="right"/>
              <w:textAlignment w:val="baseline"/>
              <w:rPr>
                <w:rFonts w:eastAsia="Times New Roman"/>
                <w:b/>
                <w:color w:val="000000"/>
                <w:sz w:val="16"/>
              </w:rPr>
            </w:pPr>
            <w:r>
              <w:rPr>
                <w:rFonts w:eastAsia="Times New Roman"/>
                <w:b/>
                <w:color w:val="000000"/>
                <w:sz w:val="16"/>
              </w:rPr>
              <w:t>ИМЯ УКАЗАТЕЛЯ</w:t>
            </w:r>
          </w:p>
        </w:tc>
        <w:tc>
          <w:tcPr>
            <w:tcW w:w="1104" w:type="dxa"/>
            <w:gridSpan w:val="2"/>
            <w:tcBorders>
              <w:bottom w:val="single" w:sz="5" w:space="0" w:color="000000"/>
            </w:tcBorders>
            <w:vAlign w:val="bottom"/>
          </w:tcPr>
          <w:p w:rsidR="00617408" w:rsidRDefault="00776151">
            <w:pPr>
              <w:spacing w:before="419" w:after="102" w:line="231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2024</w:t>
            </w:r>
            <w:r>
              <w:rPr>
                <w:rFonts w:eastAsia="Times New Roman"/>
                <w:b/>
                <w:color w:val="000000"/>
                <w:sz w:val="20"/>
              </w:rPr>
              <w:br/>
              <w:t xml:space="preserve"> EUR</w:t>
            </w:r>
          </w:p>
        </w:tc>
        <w:tc>
          <w:tcPr>
            <w:tcW w:w="1349" w:type="dxa"/>
            <w:gridSpan w:val="2"/>
            <w:tcBorders>
              <w:bottom w:val="single" w:sz="5" w:space="0" w:color="000000"/>
            </w:tcBorders>
            <w:vAlign w:val="bottom"/>
          </w:tcPr>
          <w:p w:rsidR="00617408" w:rsidRDefault="00776151">
            <w:pPr>
              <w:spacing w:before="419" w:after="102" w:line="231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2023</w:t>
            </w:r>
            <w:r>
              <w:rPr>
                <w:rFonts w:eastAsia="Times New Roman"/>
                <w:b/>
                <w:color w:val="000000"/>
                <w:sz w:val="20"/>
              </w:rPr>
              <w:br/>
              <w:t xml:space="preserve"> EUR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9"/>
        </w:trPr>
        <w:tc>
          <w:tcPr>
            <w:tcW w:w="5287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Нетто-оборот</w:t>
            </w:r>
          </w:p>
        </w:tc>
        <w:tc>
          <w:tcPr>
            <w:tcW w:w="711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36</w:t>
            </w:r>
          </w:p>
        </w:tc>
        <w:tc>
          <w:tcPr>
            <w:tcW w:w="393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500</w:t>
            </w:r>
          </w:p>
        </w:tc>
        <w:tc>
          <w:tcPr>
            <w:tcW w:w="811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73</w:t>
            </w:r>
          </w:p>
        </w:tc>
        <w:tc>
          <w:tcPr>
            <w:tcW w:w="538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752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1" w:after="52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Затраты на производство проданной продукции</w:t>
            </w:r>
          </w:p>
        </w:tc>
        <w:tc>
          <w:tcPr>
            <w:tcW w:w="711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1" w:after="5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-28</w:t>
            </w:r>
          </w:p>
        </w:tc>
        <w:tc>
          <w:tcPr>
            <w:tcW w:w="393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1" w:after="5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985</w:t>
            </w:r>
          </w:p>
        </w:tc>
        <w:tc>
          <w:tcPr>
            <w:tcW w:w="811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1" w:after="5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-53</w:t>
            </w:r>
          </w:p>
        </w:tc>
        <w:tc>
          <w:tcPr>
            <w:tcW w:w="538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1" w:after="5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009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5287" w:type="dxa"/>
            <w:vAlign w:val="center"/>
          </w:tcPr>
          <w:p w:rsidR="00617408" w:rsidRDefault="00776151">
            <w:pPr>
              <w:spacing w:before="76" w:after="4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Валовая прибыль или убытки</w:t>
            </w:r>
          </w:p>
        </w:tc>
        <w:tc>
          <w:tcPr>
            <w:tcW w:w="711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</w:t>
            </w:r>
          </w:p>
        </w:tc>
        <w:tc>
          <w:tcPr>
            <w:tcW w:w="393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515</w:t>
            </w:r>
          </w:p>
        </w:tc>
        <w:tc>
          <w:tcPr>
            <w:tcW w:w="811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20</w:t>
            </w:r>
          </w:p>
        </w:tc>
        <w:tc>
          <w:tcPr>
            <w:tcW w:w="538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743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5287" w:type="dxa"/>
            <w:vAlign w:val="center"/>
          </w:tcPr>
          <w:p w:rsidR="00617408" w:rsidRDefault="00776151">
            <w:pPr>
              <w:spacing w:before="72" w:after="42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Затраты на продажу</w:t>
            </w:r>
          </w:p>
        </w:tc>
        <w:tc>
          <w:tcPr>
            <w:tcW w:w="7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617408" w:rsidRDefault="00776151">
            <w:pPr>
              <w:spacing w:before="72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617408" w:rsidRDefault="00776151">
            <w:pPr>
              <w:spacing w:before="72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5287" w:type="dxa"/>
            <w:vAlign w:val="center"/>
          </w:tcPr>
          <w:p w:rsidR="00617408" w:rsidRDefault="00776151">
            <w:pPr>
              <w:spacing w:before="76" w:after="4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Административные расходы</w:t>
            </w:r>
          </w:p>
        </w:tc>
        <w:tc>
          <w:tcPr>
            <w:tcW w:w="7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617408" w:rsidRDefault="00776151">
            <w:pPr>
              <w:spacing w:before="76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5287" w:type="dxa"/>
          </w:tcPr>
          <w:p w:rsidR="00617408" w:rsidRPr="0022777E" w:rsidRDefault="00776151">
            <w:pPr>
              <w:spacing w:before="68" w:after="38" w:line="278" w:lineRule="exact"/>
              <w:ind w:left="108" w:right="1116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Прочие поступления от хозяйственной деятельности предприятия</w:t>
            </w:r>
          </w:p>
        </w:tc>
        <w:tc>
          <w:tcPr>
            <w:tcW w:w="711" w:type="dxa"/>
          </w:tcPr>
          <w:p w:rsidR="00617408" w:rsidRPr="0022777E" w:rsidRDefault="00776151">
            <w:pPr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617408" w:rsidRDefault="00776151">
            <w:pPr>
              <w:spacing w:before="211" w:after="17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617408" w:rsidRDefault="00776151">
            <w:pPr>
              <w:spacing w:before="211" w:after="17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2" w:after="33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Прочие </w:t>
            </w: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расходы предприятия на хозяйственную деятельность</w:t>
            </w:r>
          </w:p>
        </w:tc>
        <w:tc>
          <w:tcPr>
            <w:tcW w:w="711" w:type="dxa"/>
          </w:tcPr>
          <w:p w:rsidR="00617408" w:rsidRPr="0022777E" w:rsidRDefault="00776151">
            <w:pPr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617408" w:rsidRDefault="00776151">
            <w:pPr>
              <w:spacing w:before="72" w:after="33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617408" w:rsidRDefault="00776151">
            <w:pPr>
              <w:spacing w:before="72" w:after="33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7" w:after="42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Прочие процентные поступления и подобные доходы</w:t>
            </w:r>
          </w:p>
        </w:tc>
        <w:tc>
          <w:tcPr>
            <w:tcW w:w="711" w:type="dxa"/>
          </w:tcPr>
          <w:p w:rsidR="00617408" w:rsidRPr="0022777E" w:rsidRDefault="00776151">
            <w:pPr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617408" w:rsidRDefault="00776151">
            <w:pPr>
              <w:spacing w:before="77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617408" w:rsidRDefault="00776151">
            <w:pPr>
              <w:spacing w:before="77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7" w:after="4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Прочие процентные платежи и подобные расходы</w:t>
            </w:r>
          </w:p>
        </w:tc>
        <w:tc>
          <w:tcPr>
            <w:tcW w:w="711" w:type="dxa"/>
            <w:tcBorders>
              <w:bottom w:val="single" w:sz="5" w:space="0" w:color="000000"/>
            </w:tcBorders>
          </w:tcPr>
          <w:p w:rsidR="00617408" w:rsidRPr="0022777E" w:rsidRDefault="00776151">
            <w:pPr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3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  <w:tcBorders>
              <w:bottom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7" w:after="5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Прибыль или убытки до уплаты налогов</w:t>
            </w:r>
          </w:p>
        </w:tc>
        <w:tc>
          <w:tcPr>
            <w:tcW w:w="711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5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</w:t>
            </w:r>
          </w:p>
        </w:tc>
        <w:tc>
          <w:tcPr>
            <w:tcW w:w="39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5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515</w:t>
            </w:r>
          </w:p>
        </w:tc>
        <w:tc>
          <w:tcPr>
            <w:tcW w:w="811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5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20</w:t>
            </w:r>
          </w:p>
        </w:tc>
        <w:tc>
          <w:tcPr>
            <w:tcW w:w="53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5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743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99"/>
        </w:trPr>
        <w:tc>
          <w:tcPr>
            <w:tcW w:w="5287" w:type="dxa"/>
            <w:vAlign w:val="center"/>
          </w:tcPr>
          <w:p w:rsidR="00617408" w:rsidRDefault="00776151">
            <w:pPr>
              <w:spacing w:before="72" w:after="42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Внеочередные дивиденды</w:t>
            </w:r>
          </w:p>
        </w:tc>
        <w:tc>
          <w:tcPr>
            <w:tcW w:w="711" w:type="dxa"/>
            <w:tcBorders>
              <w:top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3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-15</w:t>
            </w:r>
          </w:p>
        </w:tc>
        <w:tc>
          <w:tcPr>
            <w:tcW w:w="538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before="72" w:after="42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000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2" w:after="47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Подоходный налог с предприятий за отчетный год.</w:t>
            </w:r>
          </w:p>
        </w:tc>
        <w:tc>
          <w:tcPr>
            <w:tcW w:w="711" w:type="dxa"/>
            <w:tcBorders>
              <w:bottom w:val="single" w:sz="5" w:space="0" w:color="000000"/>
            </w:tcBorders>
          </w:tcPr>
          <w:p w:rsidR="00617408" w:rsidRPr="0022777E" w:rsidRDefault="00776151">
            <w:pPr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3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</w:tc>
        <w:tc>
          <w:tcPr>
            <w:tcW w:w="811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-3</w:t>
            </w:r>
          </w:p>
        </w:tc>
        <w:tc>
          <w:tcPr>
            <w:tcW w:w="538" w:type="dxa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2" w:after="47" w:line="274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750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88"/>
        </w:trPr>
        <w:tc>
          <w:tcPr>
            <w:tcW w:w="5287" w:type="dxa"/>
            <w:vAlign w:val="center"/>
          </w:tcPr>
          <w:p w:rsidR="00617408" w:rsidRPr="0022777E" w:rsidRDefault="00776151">
            <w:pPr>
              <w:spacing w:before="72" w:after="32" w:line="274" w:lineRule="exact"/>
              <w:ind w:left="113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Прибыль или убытки отчетного года</w:t>
            </w:r>
          </w:p>
        </w:tc>
        <w:tc>
          <w:tcPr>
            <w:tcW w:w="711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26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  <w:u w:val="single"/>
              </w:rPr>
            </w:pPr>
            <w:r>
              <w:rPr>
                <w:rFonts w:eastAsia="Times New Roman"/>
                <w:b/>
                <w:color w:val="000000"/>
                <w:sz w:val="24"/>
                <w:u w:val="single"/>
              </w:rPr>
              <w:t>7</w:t>
            </w:r>
            <w:r>
              <w:rPr>
                <w:rFonts w:eastAsia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9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26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515</w:t>
            </w:r>
          </w:p>
        </w:tc>
        <w:tc>
          <w:tcPr>
            <w:tcW w:w="811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26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  <w:u w:val="single"/>
              </w:rPr>
            </w:pPr>
            <w:r>
              <w:rPr>
                <w:rFonts w:eastAsia="Times New Roman"/>
                <w:b/>
                <w:color w:val="000000"/>
                <w:sz w:val="24"/>
                <w:u w:val="single"/>
              </w:rPr>
              <w:t>1</w:t>
            </w:r>
            <w:r>
              <w:rPr>
                <w:rFonts w:eastAsia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3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77" w:after="26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993</w:t>
            </w:r>
          </w:p>
        </w:tc>
      </w:tr>
    </w:tbl>
    <w:p w:rsidR="00617408" w:rsidRDefault="00617408">
      <w:pPr>
        <w:spacing w:after="750" w:line="20" w:lineRule="exact"/>
      </w:pPr>
    </w:p>
    <w:p w:rsidR="00617408" w:rsidRDefault="00776151">
      <w:pPr>
        <w:spacing w:before="8" w:line="274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Член правления SIA «Sollar»</w:t>
      </w:r>
    </w:p>
    <w:p w:rsidR="00617408" w:rsidRDefault="00776151">
      <w:pPr>
        <w:spacing w:before="278" w:line="274" w:lineRule="exact"/>
        <w:ind w:left="2880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Е.Косонанс</w:t>
      </w:r>
    </w:p>
    <w:p w:rsidR="00617408" w:rsidRPr="0022777E" w:rsidRDefault="00776151">
      <w:pPr>
        <w:spacing w:before="278" w:line="274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Бухгалтерский учет ведет и годовой отчет составил</w:t>
      </w:r>
    </w:p>
    <w:p w:rsidR="00617408" w:rsidRPr="0022777E" w:rsidRDefault="00776151">
      <w:pPr>
        <w:spacing w:before="5" w:line="274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ООО «Гросбух-З»</w:t>
      </w:r>
    </w:p>
    <w:p w:rsidR="00617408" w:rsidRPr="0022777E" w:rsidRDefault="00776151">
      <w:pPr>
        <w:spacing w:before="4" w:line="274" w:lineRule="exact"/>
        <w:ind w:left="2880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Е.Зайцева</w:t>
      </w:r>
    </w:p>
    <w:p w:rsidR="00617408" w:rsidRPr="0022777E" w:rsidRDefault="00776151">
      <w:pPr>
        <w:spacing w:before="254" w:line="274" w:lineRule="exact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18 июня 2024 года</w:t>
      </w:r>
    </w:p>
    <w:p w:rsidR="00617408" w:rsidRPr="0022777E" w:rsidRDefault="00617408">
      <w:pPr>
        <w:rPr>
          <w:lang w:val="ru-RU"/>
        </w:rPr>
        <w:sectPr w:rsidR="00617408" w:rsidRPr="0022777E">
          <w:pgSz w:w="11899" w:h="16843"/>
          <w:pgMar w:top="1335" w:right="1848" w:bottom="428" w:left="1411" w:header="563" w:footer="205" w:gutter="0"/>
          <w:cols w:space="720"/>
        </w:sectPr>
      </w:pPr>
    </w:p>
    <w:p w:rsidR="00617408" w:rsidRPr="0022777E" w:rsidRDefault="00776151">
      <w:pPr>
        <w:spacing w:before="253" w:line="326" w:lineRule="exact"/>
        <w:ind w:left="144"/>
        <w:textAlignment w:val="baseline"/>
        <w:rPr>
          <w:rFonts w:eastAsia="Times New Roman"/>
          <w:b/>
          <w:i/>
          <w:color w:val="000000"/>
          <w:sz w:val="28"/>
          <w:lang w:val="ru-RU"/>
        </w:rPr>
      </w:pPr>
      <w:r w:rsidRPr="0022777E">
        <w:rPr>
          <w:rFonts w:eastAsia="Times New Roman"/>
          <w:b/>
          <w:i/>
          <w:color w:val="000000"/>
          <w:sz w:val="28"/>
          <w:lang w:val="ru-RU"/>
        </w:rPr>
        <w:lastRenderedPageBreak/>
        <w:t>Баланс на 31</w:t>
      </w:r>
      <w:r w:rsidRPr="0022777E">
        <w:rPr>
          <w:lang w:val="ru-RU"/>
        </w:rPr>
        <w:t xml:space="preserve"> </w:t>
      </w:r>
      <w:r w:rsidRPr="0022777E">
        <w:rPr>
          <w:rFonts w:ascii="Carlito" w:eastAsia="Carlito" w:hAnsi="Carlito"/>
          <w:b/>
          <w:i/>
          <w:color w:val="000000"/>
          <w:sz w:val="29"/>
          <w:lang w:val="ru-RU"/>
        </w:rPr>
        <w:t>мая</w:t>
      </w:r>
      <w:r w:rsidRPr="0022777E">
        <w:rPr>
          <w:lang w:val="ru-RU"/>
        </w:rPr>
        <w:t xml:space="preserve"> 2024 года</w:t>
      </w:r>
    </w:p>
    <w:p w:rsidR="00617408" w:rsidRPr="0022777E" w:rsidRDefault="00776151">
      <w:pPr>
        <w:tabs>
          <w:tab w:val="left" w:pos="8064"/>
        </w:tabs>
        <w:spacing w:before="484" w:line="208" w:lineRule="exact"/>
        <w:ind w:left="6912"/>
        <w:textAlignment w:val="baseline"/>
        <w:rPr>
          <w:rFonts w:eastAsia="Times New Roman"/>
          <w:b/>
          <w:color w:val="000000"/>
          <w:spacing w:val="21"/>
          <w:sz w:val="20"/>
          <w:lang w:val="ru-RU"/>
        </w:rPr>
      </w:pPr>
      <w:r w:rsidRPr="0022777E">
        <w:rPr>
          <w:rFonts w:eastAsia="Times New Roman"/>
          <w:b/>
          <w:color w:val="000000"/>
          <w:spacing w:val="21"/>
          <w:sz w:val="20"/>
          <w:lang w:val="ru-RU"/>
        </w:rPr>
        <w:t>2024 2023</w:t>
      </w:r>
    </w:p>
    <w:p w:rsidR="00617408" w:rsidRPr="0022777E" w:rsidRDefault="00776151">
      <w:pPr>
        <w:tabs>
          <w:tab w:val="left" w:pos="6912"/>
          <w:tab w:val="left" w:pos="8064"/>
        </w:tabs>
        <w:spacing w:after="62" w:line="222" w:lineRule="exact"/>
        <w:ind w:left="3240"/>
        <w:textAlignment w:val="baseline"/>
        <w:rPr>
          <w:rFonts w:eastAsia="Times New Roman"/>
          <w:b/>
          <w:color w:val="000000"/>
          <w:spacing w:val="13"/>
          <w:sz w:val="18"/>
          <w:lang w:val="ru-RU"/>
        </w:rPr>
      </w:pPr>
      <w:r w:rsidRPr="0022777E">
        <w:rPr>
          <w:rFonts w:eastAsia="Times New Roman"/>
          <w:b/>
          <w:color w:val="000000"/>
          <w:spacing w:val="13"/>
          <w:sz w:val="18"/>
          <w:lang w:val="ru-RU"/>
        </w:rPr>
        <w:t>Активные</w:t>
      </w:r>
      <w:r w:rsidRPr="0022777E">
        <w:rPr>
          <w:lang w:val="ru-RU"/>
        </w:rPr>
        <w:t xml:space="preserve"> </w:t>
      </w:r>
      <w:r>
        <w:rPr>
          <w:rFonts w:eastAsia="Times New Roman"/>
          <w:b/>
          <w:color w:val="000000"/>
          <w:spacing w:val="13"/>
          <w:sz w:val="20"/>
        </w:rPr>
        <w:t>EUR</w:t>
      </w:r>
    </w:p>
    <w:p w:rsidR="00617408" w:rsidRPr="0022777E" w:rsidRDefault="00776151">
      <w:pPr>
        <w:spacing w:before="22" w:line="274" w:lineRule="exact"/>
        <w:ind w:left="648"/>
        <w:textAlignment w:val="baseline"/>
        <w:rPr>
          <w:rFonts w:eastAsia="Times New Roman"/>
          <w:b/>
          <w:color w:val="000000"/>
          <w:sz w:val="24"/>
          <w:lang w:val="ru-RU"/>
        </w:rPr>
      </w:pPr>
      <w:r>
        <w:pict>
          <v:line id="_x0000_s1026" style="position:absolute;left:0;text-align:left;z-index:251657728;mso-position-horizontal-relative:page;mso-position-vertical-relative:page" from="92.9pt,145.7pt" to="517pt,145.7pt" strokeweight=".7pt">
            <w10:wrap anchorx="page" anchory="page"/>
          </v:line>
        </w:pict>
      </w:r>
      <w:r w:rsidRPr="0022777E">
        <w:rPr>
          <w:rFonts w:eastAsia="Times New Roman"/>
          <w:b/>
          <w:color w:val="000000"/>
          <w:sz w:val="24"/>
          <w:lang w:val="ru-RU"/>
        </w:rPr>
        <w:t>Долгосрочные вложения</w:t>
      </w:r>
    </w:p>
    <w:p w:rsidR="00617408" w:rsidRPr="0022777E" w:rsidRDefault="00776151">
      <w:pPr>
        <w:tabs>
          <w:tab w:val="left" w:pos="7488"/>
          <w:tab w:val="left" w:pos="8784"/>
        </w:tabs>
        <w:spacing w:line="273" w:lineRule="exact"/>
        <w:ind w:left="936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Компьютерная техника -</w:t>
      </w:r>
    </w:p>
    <w:p w:rsidR="00617408" w:rsidRPr="0022777E" w:rsidRDefault="00776151">
      <w:pPr>
        <w:tabs>
          <w:tab w:val="left" w:pos="7488"/>
          <w:tab w:val="left" w:pos="8784"/>
        </w:tabs>
        <w:spacing w:line="274" w:lineRule="exact"/>
        <w:ind w:left="936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 xml:space="preserve">Прочие основные средства и </w:t>
      </w:r>
      <w:r w:rsidRPr="0022777E">
        <w:rPr>
          <w:rFonts w:eastAsia="Times New Roman"/>
          <w:color w:val="000000"/>
          <w:sz w:val="24"/>
          <w:u w:val="single"/>
          <w:lang w:val="ru-RU"/>
        </w:rPr>
        <w:t>инвентарь -</w:t>
      </w:r>
    </w:p>
    <w:p w:rsidR="00617408" w:rsidRPr="0022777E" w:rsidRDefault="00776151">
      <w:pPr>
        <w:tabs>
          <w:tab w:val="left" w:pos="7488"/>
          <w:tab w:val="left" w:pos="8784"/>
        </w:tabs>
        <w:spacing w:before="19" w:line="274" w:lineRule="exact"/>
        <w:ind w:left="3528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Совместные долгосрочные инвестиции -</w:t>
      </w:r>
    </w:p>
    <w:p w:rsidR="00617408" w:rsidRPr="0022777E" w:rsidRDefault="00776151">
      <w:pPr>
        <w:spacing w:line="274" w:lineRule="exact"/>
        <w:ind w:left="936" w:hanging="288"/>
        <w:textAlignment w:val="baseline"/>
        <w:rPr>
          <w:rFonts w:eastAsia="Times New Roman"/>
          <w:b/>
          <w:color w:val="000000"/>
          <w:sz w:val="24"/>
          <w:lang w:val="ru-RU"/>
        </w:rPr>
      </w:pPr>
      <w:r w:rsidRPr="0022777E">
        <w:rPr>
          <w:rFonts w:eastAsia="Times New Roman"/>
          <w:b/>
          <w:color w:val="000000"/>
          <w:sz w:val="24"/>
          <w:lang w:val="ru-RU"/>
        </w:rPr>
        <w:t>Оборотные средства</w:t>
      </w:r>
      <w:r w:rsidRPr="0022777E">
        <w:rPr>
          <w:rFonts w:eastAsia="Times New Roman"/>
          <w:b/>
          <w:color w:val="000000"/>
          <w:sz w:val="24"/>
          <w:lang w:val="ru-RU"/>
        </w:rPr>
        <w:br/>
        <w:t xml:space="preserve"> Запасы</w:t>
      </w:r>
    </w:p>
    <w:p w:rsidR="00617408" w:rsidRPr="0022777E" w:rsidRDefault="00776151">
      <w:pPr>
        <w:tabs>
          <w:tab w:val="left" w:pos="7488"/>
          <w:tab w:val="left" w:pos="8784"/>
        </w:tabs>
        <w:spacing w:line="272" w:lineRule="exact"/>
        <w:ind w:left="1080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Товары для продажи -</w:t>
      </w:r>
    </w:p>
    <w:p w:rsidR="00617408" w:rsidRPr="0022777E" w:rsidRDefault="00776151">
      <w:pPr>
        <w:tabs>
          <w:tab w:val="left" w:pos="7488"/>
          <w:tab w:val="left" w:pos="8784"/>
        </w:tabs>
        <w:spacing w:after="28" w:line="278" w:lineRule="exact"/>
        <w:ind w:left="1080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Авансовая плата з</w:t>
      </w:r>
      <w:r w:rsidRPr="0022777E">
        <w:rPr>
          <w:rFonts w:eastAsia="Times New Roman"/>
          <w:color w:val="000000"/>
          <w:sz w:val="24"/>
          <w:lang w:val="ru-RU"/>
        </w:rPr>
        <w:t>а товары -</w:t>
      </w: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8"/>
        <w:gridCol w:w="2731"/>
        <w:gridCol w:w="650"/>
        <w:gridCol w:w="394"/>
        <w:gridCol w:w="108"/>
        <w:gridCol w:w="746"/>
        <w:gridCol w:w="527"/>
        <w:gridCol w:w="108"/>
      </w:tblGrid>
      <w:tr w:rsidR="00617408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268" w:type="dxa"/>
          </w:tcPr>
          <w:p w:rsidR="00617408" w:rsidRDefault="00776151">
            <w:pPr>
              <w:spacing w:before="264" w:line="254" w:lineRule="exact"/>
              <w:ind w:left="413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Клиенты</w:t>
            </w:r>
          </w:p>
        </w:tc>
        <w:tc>
          <w:tcPr>
            <w:tcW w:w="2731" w:type="dxa"/>
          </w:tcPr>
          <w:p w:rsidR="00617408" w:rsidRDefault="00776151">
            <w:pPr>
              <w:spacing w:after="254" w:line="264" w:lineRule="exact"/>
              <w:ind w:right="106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Всего номенклатур</w:t>
            </w:r>
          </w:p>
        </w:tc>
        <w:tc>
          <w:tcPr>
            <w:tcW w:w="1152" w:type="dxa"/>
            <w:gridSpan w:val="3"/>
          </w:tcPr>
          <w:p w:rsidR="00617408" w:rsidRDefault="00776151">
            <w:pPr>
              <w:spacing w:after="254" w:line="264" w:lineRule="exact"/>
              <w:ind w:right="10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-</w:t>
            </w:r>
          </w:p>
        </w:tc>
        <w:tc>
          <w:tcPr>
            <w:tcW w:w="1381" w:type="dxa"/>
            <w:gridSpan w:val="3"/>
          </w:tcPr>
          <w:p w:rsidR="00617408" w:rsidRDefault="00776151">
            <w:pPr>
              <w:spacing w:after="254" w:line="264" w:lineRule="exact"/>
              <w:ind w:right="138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68" w:type="dxa"/>
            <w:vAlign w:val="center"/>
          </w:tcPr>
          <w:p w:rsidR="00617408" w:rsidRDefault="00776151">
            <w:pPr>
              <w:spacing w:line="263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Долги покупателей и заказчиков.</w:t>
            </w:r>
          </w:p>
        </w:tc>
        <w:tc>
          <w:tcPr>
            <w:tcW w:w="273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vAlign w:val="center"/>
          </w:tcPr>
          <w:p w:rsidR="00617408" w:rsidRDefault="00776151">
            <w:pPr>
              <w:spacing w:line="263" w:lineRule="exact"/>
              <w:ind w:right="10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256</w:t>
            </w:r>
          </w:p>
        </w:tc>
        <w:tc>
          <w:tcPr>
            <w:tcW w:w="1381" w:type="dxa"/>
            <w:gridSpan w:val="3"/>
            <w:vAlign w:val="center"/>
          </w:tcPr>
          <w:p w:rsidR="00617408" w:rsidRDefault="00776151">
            <w:pPr>
              <w:spacing w:line="263" w:lineRule="exact"/>
              <w:ind w:right="138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256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268" w:type="dxa"/>
            <w:vAlign w:val="center"/>
          </w:tcPr>
          <w:p w:rsidR="00617408" w:rsidRDefault="00776151">
            <w:pPr>
              <w:spacing w:line="269" w:lineRule="exact"/>
              <w:ind w:right="1440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Другие клиенты</w:t>
            </w:r>
          </w:p>
        </w:tc>
        <w:tc>
          <w:tcPr>
            <w:tcW w:w="273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9" w:lineRule="exact"/>
              <w:ind w:right="10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3 983</w:t>
            </w:r>
          </w:p>
        </w:tc>
        <w:tc>
          <w:tcPr>
            <w:tcW w:w="1381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9" w:lineRule="exact"/>
              <w:ind w:right="138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1 192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268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31" w:type="dxa"/>
            <w:vAlign w:val="center"/>
          </w:tcPr>
          <w:p w:rsidR="00617408" w:rsidRDefault="00776151">
            <w:pPr>
              <w:spacing w:line="263" w:lineRule="exact"/>
              <w:ind w:right="106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Всего клиентов</w:t>
            </w:r>
          </w:p>
        </w:tc>
        <w:tc>
          <w:tcPr>
            <w:tcW w:w="1152" w:type="dxa"/>
            <w:gridSpan w:val="3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line="274" w:lineRule="exact"/>
              <w:ind w:right="10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4 239</w:t>
            </w:r>
          </w:p>
        </w:tc>
        <w:tc>
          <w:tcPr>
            <w:tcW w:w="1381" w:type="dxa"/>
            <w:gridSpan w:val="3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line="274" w:lineRule="exact"/>
              <w:ind w:right="138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1 448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68" w:type="dxa"/>
            <w:vAlign w:val="center"/>
          </w:tcPr>
          <w:p w:rsidR="00617408" w:rsidRDefault="00776151">
            <w:pPr>
              <w:spacing w:line="264" w:lineRule="exact"/>
              <w:ind w:left="413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Денежные средства (всего)</w:t>
            </w:r>
          </w:p>
        </w:tc>
        <w:tc>
          <w:tcPr>
            <w:tcW w:w="273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70" w:lineRule="exact"/>
              <w:ind w:right="10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4 373</w:t>
            </w:r>
          </w:p>
        </w:tc>
        <w:tc>
          <w:tcPr>
            <w:tcW w:w="1381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70" w:lineRule="exact"/>
              <w:ind w:right="138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820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68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31" w:type="dxa"/>
            <w:vAlign w:val="center"/>
          </w:tcPr>
          <w:p w:rsidR="00617408" w:rsidRDefault="00776151">
            <w:pPr>
              <w:spacing w:line="264" w:lineRule="exact"/>
              <w:ind w:right="106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Оборотные средства всего</w:t>
            </w:r>
          </w:p>
        </w:tc>
        <w:tc>
          <w:tcPr>
            <w:tcW w:w="1152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4" w:lineRule="exact"/>
              <w:ind w:right="10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8 612</w:t>
            </w:r>
          </w:p>
        </w:tc>
        <w:tc>
          <w:tcPr>
            <w:tcW w:w="1381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4" w:lineRule="exact"/>
              <w:ind w:right="138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2 268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03"/>
        </w:trPr>
        <w:tc>
          <w:tcPr>
            <w:tcW w:w="3268" w:type="dxa"/>
            <w:vAlign w:val="center"/>
          </w:tcPr>
          <w:p w:rsidR="00617408" w:rsidRDefault="00776151">
            <w:pPr>
              <w:spacing w:before="63" w:line="234" w:lineRule="exact"/>
              <w:ind w:left="143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Общая сумма активов</w:t>
            </w:r>
          </w:p>
        </w:tc>
        <w:tc>
          <w:tcPr>
            <w:tcW w:w="273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63" w:line="234" w:lineRule="exact"/>
              <w:ind w:right="10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8 612</w:t>
            </w:r>
          </w:p>
        </w:tc>
        <w:tc>
          <w:tcPr>
            <w:tcW w:w="1381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63" w:line="234" w:lineRule="exact"/>
              <w:ind w:right="138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2 268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513"/>
        </w:trPr>
        <w:tc>
          <w:tcPr>
            <w:tcW w:w="3268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31" w:type="dxa"/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top w:val="single" w:sz="5" w:space="0" w:color="000000"/>
            </w:tcBorders>
            <w:vAlign w:val="bottom"/>
          </w:tcPr>
          <w:p w:rsidR="00617408" w:rsidRDefault="00776151">
            <w:pPr>
              <w:spacing w:before="334" w:line="179" w:lineRule="exact"/>
              <w:ind w:right="280"/>
              <w:jc w:val="right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2024</w:t>
            </w:r>
          </w:p>
        </w:tc>
        <w:tc>
          <w:tcPr>
            <w:tcW w:w="1381" w:type="dxa"/>
            <w:gridSpan w:val="3"/>
            <w:tcBorders>
              <w:top w:val="single" w:sz="5" w:space="0" w:color="000000"/>
            </w:tcBorders>
            <w:vAlign w:val="bottom"/>
          </w:tcPr>
          <w:p w:rsidR="00617408" w:rsidRDefault="00776151">
            <w:pPr>
              <w:spacing w:before="334" w:line="179" w:lineRule="exact"/>
              <w:ind w:right="408"/>
              <w:jc w:val="right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2023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3268" w:type="dxa"/>
            <w:tcBorders>
              <w:bottom w:val="single" w:sz="5" w:space="0" w:color="000000"/>
            </w:tcBorders>
          </w:tcPr>
          <w:p w:rsidR="00617408" w:rsidRDefault="00776151">
            <w:pPr>
              <w:spacing w:after="130" w:line="172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Пассивный</w:t>
            </w:r>
          </w:p>
        </w:tc>
        <w:tc>
          <w:tcPr>
            <w:tcW w:w="2731" w:type="dxa"/>
            <w:tcBorders>
              <w:bottom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42" w:after="30" w:line="230" w:lineRule="exact"/>
              <w:ind w:right="280"/>
              <w:jc w:val="right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EUR</w:t>
            </w:r>
          </w:p>
        </w:tc>
        <w:tc>
          <w:tcPr>
            <w:tcW w:w="1381" w:type="dxa"/>
            <w:gridSpan w:val="3"/>
            <w:tcBorders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42" w:after="30" w:line="230" w:lineRule="exact"/>
              <w:ind w:right="408"/>
              <w:jc w:val="right"/>
              <w:textAlignment w:val="baseline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EUR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268" w:type="dxa"/>
            <w:tcBorders>
              <w:top w:val="single" w:sz="5" w:space="0" w:color="000000"/>
            </w:tcBorders>
            <w:vAlign w:val="center"/>
          </w:tcPr>
          <w:p w:rsidR="00617408" w:rsidRDefault="00776151">
            <w:pPr>
              <w:spacing w:line="277" w:lineRule="exact"/>
              <w:ind w:left="143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Собственный капитал</w:t>
            </w:r>
          </w:p>
        </w:tc>
        <w:tc>
          <w:tcPr>
            <w:tcW w:w="2731" w:type="dxa"/>
            <w:tcBorders>
              <w:top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2" w:type="dxa"/>
            <w:gridSpan w:val="3"/>
            <w:tcBorders>
              <w:top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1" w:type="dxa"/>
            <w:gridSpan w:val="3"/>
            <w:tcBorders>
              <w:top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  <w:trHeight w:hRule="exact" w:val="1085"/>
        </w:trPr>
        <w:tc>
          <w:tcPr>
            <w:tcW w:w="6649" w:type="dxa"/>
            <w:gridSpan w:val="3"/>
            <w:tcBorders>
              <w:bottom w:val="single" w:sz="5" w:space="0" w:color="000000"/>
            </w:tcBorders>
          </w:tcPr>
          <w:p w:rsidR="00617408" w:rsidRDefault="00776151">
            <w:pPr>
              <w:spacing w:line="267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1. Капитал акций или долей, основной капитал.</w:t>
            </w:r>
            <w:r w:rsidRPr="0022777E">
              <w:rPr>
                <w:rFonts w:eastAsia="Times New Roman"/>
                <w:color w:val="000000"/>
                <w:sz w:val="24"/>
                <w:lang w:val="ru-RU"/>
              </w:rPr>
              <w:br/>
              <w:t xml:space="preserve"> </w:t>
            </w:r>
            <w:r>
              <w:rPr>
                <w:rFonts w:eastAsia="Times New Roman"/>
                <w:color w:val="000000"/>
                <w:sz w:val="24"/>
              </w:rPr>
              <w:t>Нераспределенная прибыль:</w:t>
            </w:r>
          </w:p>
          <w:p w:rsidR="00617408" w:rsidRDefault="00776151">
            <w:pPr>
              <w:numPr>
                <w:ilvl w:val="0"/>
                <w:numId w:val="1"/>
              </w:numPr>
              <w:tabs>
                <w:tab w:val="right" w:pos="7056"/>
              </w:tabs>
              <w:spacing w:line="278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нераспределенная прибыль прошлых лет; -793</w:t>
            </w:r>
          </w:p>
          <w:p w:rsidR="00617408" w:rsidRDefault="00776151">
            <w:pPr>
              <w:numPr>
                <w:ilvl w:val="0"/>
                <w:numId w:val="1"/>
              </w:numPr>
              <w:tabs>
                <w:tab w:val="right" w:pos="6624"/>
              </w:tabs>
              <w:spacing w:line="258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нераспределенная прибыль отчетного года; 7</w:t>
            </w:r>
          </w:p>
        </w:tc>
        <w:tc>
          <w:tcPr>
            <w:tcW w:w="394" w:type="dxa"/>
            <w:tcBorders>
              <w:bottom w:val="single" w:sz="5" w:space="0" w:color="000000"/>
            </w:tcBorders>
          </w:tcPr>
          <w:p w:rsidR="00617408" w:rsidRDefault="00776151">
            <w:pPr>
              <w:spacing w:line="260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10</w:t>
            </w:r>
          </w:p>
          <w:p w:rsidR="00617408" w:rsidRDefault="00776151">
            <w:pPr>
              <w:spacing w:before="550" w:line="260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515</w:t>
            </w:r>
          </w:p>
        </w:tc>
        <w:tc>
          <w:tcPr>
            <w:tcW w:w="854" w:type="dxa"/>
            <w:gridSpan w:val="2"/>
            <w:tcBorders>
              <w:bottom w:val="single" w:sz="5" w:space="0" w:color="000000"/>
            </w:tcBorders>
            <w:vAlign w:val="bottom"/>
          </w:tcPr>
          <w:p w:rsidR="00617408" w:rsidRDefault="00776151">
            <w:pPr>
              <w:spacing w:before="537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-2</w:t>
            </w:r>
          </w:p>
          <w:p w:rsidR="00617408" w:rsidRDefault="00776151">
            <w:pPr>
              <w:spacing w:line="258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</w:t>
            </w:r>
          </w:p>
        </w:tc>
        <w:tc>
          <w:tcPr>
            <w:tcW w:w="527" w:type="dxa"/>
            <w:tcBorders>
              <w:bottom w:val="single" w:sz="5" w:space="0" w:color="000000"/>
            </w:tcBorders>
          </w:tcPr>
          <w:p w:rsidR="00617408" w:rsidRDefault="00776151">
            <w:pPr>
              <w:spacing w:line="260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10</w:t>
            </w:r>
          </w:p>
          <w:p w:rsidR="00617408" w:rsidRDefault="00776151">
            <w:pPr>
              <w:spacing w:before="277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786</w:t>
            </w:r>
          </w:p>
          <w:p w:rsidR="00617408" w:rsidRDefault="00776151">
            <w:pPr>
              <w:spacing w:line="258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993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  <w:trHeight w:hRule="exact" w:val="2510"/>
        </w:trPr>
        <w:tc>
          <w:tcPr>
            <w:tcW w:w="664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617408" w:rsidRDefault="00776151">
            <w:pPr>
              <w:tabs>
                <w:tab w:val="right" w:pos="6624"/>
              </w:tabs>
              <w:spacing w:line="273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Соб</w:t>
            </w:r>
            <w:r>
              <w:rPr>
                <w:rFonts w:eastAsia="Times New Roman"/>
                <w:b/>
                <w:color w:val="000000"/>
                <w:sz w:val="24"/>
              </w:rPr>
              <w:t>ственный капитал - всего 6</w:t>
            </w:r>
          </w:p>
          <w:p w:rsidR="00617408" w:rsidRDefault="00776151">
            <w:pPr>
              <w:spacing w:line="274" w:lineRule="exact"/>
              <w:ind w:right="5580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Поставщики</w:t>
            </w:r>
          </w:p>
          <w:p w:rsidR="00617408" w:rsidRDefault="00776151">
            <w:pPr>
              <w:spacing w:before="5" w:line="271" w:lineRule="exact"/>
              <w:ind w:right="4590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Краткосрочные долги</w:t>
            </w:r>
          </w:p>
          <w:p w:rsidR="00617408" w:rsidRDefault="00776151">
            <w:pPr>
              <w:spacing w:line="271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Другие займы (участники)</w:t>
            </w:r>
          </w:p>
          <w:p w:rsidR="00617408" w:rsidRDefault="00776151">
            <w:pPr>
              <w:spacing w:line="279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Расчеты за диссидентов</w:t>
            </w:r>
          </w:p>
          <w:p w:rsidR="00617408" w:rsidRDefault="00776151">
            <w:pPr>
              <w:spacing w:line="273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Аванс покупателя</w:t>
            </w:r>
          </w:p>
          <w:p w:rsidR="00617408" w:rsidRDefault="00776151">
            <w:pPr>
              <w:spacing w:before="14" w:line="279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Долги поставщикам и подрядчикам.</w:t>
            </w:r>
          </w:p>
          <w:p w:rsidR="00617408" w:rsidRPr="0022777E" w:rsidRDefault="00776151">
            <w:pPr>
              <w:spacing w:line="279" w:lineRule="exact"/>
              <w:ind w:left="504"/>
              <w:textAlignment w:val="baseline"/>
              <w:rPr>
                <w:rFonts w:eastAsia="Times New Roman"/>
                <w:color w:val="000000"/>
                <w:sz w:val="24"/>
                <w:lang w:val="ru-RU"/>
              </w:rPr>
            </w:pPr>
            <w:r w:rsidRPr="0022777E">
              <w:rPr>
                <w:rFonts w:eastAsia="Times New Roman"/>
                <w:color w:val="000000"/>
                <w:sz w:val="24"/>
                <w:lang w:val="ru-RU"/>
              </w:rPr>
              <w:t>Налоги и платежи социального обеспечения.</w:t>
            </w:r>
          </w:p>
          <w:p w:rsidR="00617408" w:rsidRDefault="00776151">
            <w:pPr>
              <w:tabs>
                <w:tab w:val="right" w:pos="6624"/>
              </w:tabs>
              <w:spacing w:line="267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Прочие кредиторы. 1</w:t>
            </w:r>
          </w:p>
        </w:tc>
        <w:tc>
          <w:tcPr>
            <w:tcW w:w="394" w:type="dxa"/>
            <w:tcBorders>
              <w:top w:val="single" w:sz="5" w:space="0" w:color="000000"/>
              <w:bottom w:val="single" w:sz="5" w:space="0" w:color="000000"/>
            </w:tcBorders>
          </w:tcPr>
          <w:p w:rsidR="00617408" w:rsidRDefault="00776151">
            <w:pPr>
              <w:spacing w:line="274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732</w:t>
            </w:r>
          </w:p>
          <w:p w:rsidR="00617408" w:rsidRDefault="00776151">
            <w:pPr>
              <w:spacing w:before="545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before="4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line="273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before="67" w:line="212" w:lineRule="exact"/>
              <w:jc w:val="right"/>
              <w:textAlignment w:val="baseline"/>
              <w:rPr>
                <w:rFonts w:ascii="Noto Mono" w:eastAsia="Noto Mono" w:hAnsi="Noto Mono"/>
                <w:color w:val="000000"/>
                <w:spacing w:val="-14"/>
              </w:rPr>
            </w:pPr>
            <w:r>
              <w:rPr>
                <w:rFonts w:ascii="Noto Mono" w:eastAsia="Noto Mono" w:hAnsi="Noto Mono"/>
                <w:color w:val="000000"/>
                <w:spacing w:val="-14"/>
              </w:rPr>
              <w:t>338</w:t>
            </w:r>
          </w:p>
          <w:p w:rsidR="00617408" w:rsidRDefault="00776151">
            <w:pPr>
              <w:spacing w:before="18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198</w:t>
            </w:r>
          </w:p>
          <w:p w:rsidR="00617408" w:rsidRDefault="00776151">
            <w:pPr>
              <w:spacing w:line="267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344</w:t>
            </w:r>
          </w:p>
        </w:tc>
        <w:tc>
          <w:tcPr>
            <w:tcW w:w="854" w:type="dxa"/>
            <w:gridSpan w:val="2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:rsidR="00617408" w:rsidRDefault="00776151">
            <w:pPr>
              <w:spacing w:before="2235" w:line="270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</w:t>
            </w:r>
          </w:p>
        </w:tc>
        <w:tc>
          <w:tcPr>
            <w:tcW w:w="527" w:type="dxa"/>
            <w:tcBorders>
              <w:top w:val="single" w:sz="5" w:space="0" w:color="000000"/>
              <w:bottom w:val="single" w:sz="5" w:space="0" w:color="000000"/>
            </w:tcBorders>
          </w:tcPr>
          <w:p w:rsidR="00617408" w:rsidRDefault="00776151">
            <w:pPr>
              <w:spacing w:line="274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-783</w:t>
            </w:r>
          </w:p>
          <w:p w:rsidR="00617408" w:rsidRDefault="00776151">
            <w:pPr>
              <w:spacing w:before="545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before="4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line="273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before="67" w:line="212" w:lineRule="exact"/>
              <w:jc w:val="right"/>
              <w:textAlignment w:val="baseline"/>
              <w:rPr>
                <w:rFonts w:ascii="Noto Mono" w:eastAsia="Noto Mono" w:hAnsi="Noto Mono"/>
                <w:color w:val="000000"/>
              </w:rPr>
            </w:pPr>
            <w:r>
              <w:rPr>
                <w:rFonts w:ascii="Noto Mono" w:eastAsia="Noto Mono" w:hAnsi="Noto Mono"/>
                <w:color w:val="000000"/>
              </w:rPr>
              <w:t>708</w:t>
            </w:r>
          </w:p>
          <w:p w:rsidR="00617408" w:rsidRDefault="00776151">
            <w:pPr>
              <w:spacing w:before="18" w:line="275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-</w:t>
            </w:r>
          </w:p>
          <w:p w:rsidR="00617408" w:rsidRDefault="00776151">
            <w:pPr>
              <w:spacing w:line="267" w:lineRule="exact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343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  <w:trHeight w:hRule="exact" w:val="288"/>
        </w:trPr>
        <w:tc>
          <w:tcPr>
            <w:tcW w:w="6649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tabs>
                <w:tab w:val="right" w:pos="6624"/>
              </w:tabs>
              <w:spacing w:line="263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Всего поставщиков: 1</w:t>
            </w:r>
          </w:p>
        </w:tc>
        <w:tc>
          <w:tcPr>
            <w:tcW w:w="394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3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880</w:t>
            </w:r>
          </w:p>
        </w:tc>
        <w:tc>
          <w:tcPr>
            <w:tcW w:w="854" w:type="dxa"/>
            <w:gridSpan w:val="2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3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52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63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051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  <w:trHeight w:hRule="exact" w:val="394"/>
        </w:trPr>
        <w:tc>
          <w:tcPr>
            <w:tcW w:w="6649" w:type="dxa"/>
            <w:gridSpan w:val="3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tabs>
                <w:tab w:val="right" w:pos="6696"/>
              </w:tabs>
              <w:spacing w:before="82" w:after="27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 xml:space="preserve">Общая сумма пассивов </w:t>
            </w:r>
            <w:r>
              <w:rPr>
                <w:rFonts w:eastAsia="Times New Roman"/>
                <w:b/>
                <w:color w:val="000000"/>
                <w:sz w:val="24"/>
                <w:u w:val="single"/>
              </w:rPr>
              <w:t>8</w:t>
            </w:r>
            <w:r>
              <w:rPr>
                <w:rFonts w:eastAsia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94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82" w:after="28" w:line="274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612</w:t>
            </w:r>
          </w:p>
        </w:tc>
        <w:tc>
          <w:tcPr>
            <w:tcW w:w="854" w:type="dxa"/>
            <w:gridSpan w:val="2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82" w:after="27" w:line="275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  <w:u w:val="single"/>
              </w:rPr>
            </w:pPr>
            <w:r>
              <w:rPr>
                <w:rFonts w:eastAsia="Times New Roman"/>
                <w:b/>
                <w:color w:val="000000"/>
                <w:sz w:val="24"/>
                <w:u w:val="single"/>
              </w:rPr>
              <w:t>2</w:t>
            </w:r>
            <w:r>
              <w:rPr>
                <w:rFonts w:eastAsia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2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before="82" w:after="28" w:line="274" w:lineRule="exact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268</w:t>
            </w:r>
          </w:p>
        </w:tc>
      </w:tr>
    </w:tbl>
    <w:p w:rsidR="00617408" w:rsidRDefault="00617408">
      <w:pPr>
        <w:spacing w:after="500" w:line="20" w:lineRule="exact"/>
      </w:pPr>
    </w:p>
    <w:p w:rsidR="00617408" w:rsidRDefault="00776151">
      <w:pPr>
        <w:spacing w:before="3" w:line="279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Член правления SIA «Sollar»</w:t>
      </w:r>
    </w:p>
    <w:p w:rsidR="00617408" w:rsidRDefault="00776151">
      <w:pPr>
        <w:spacing w:before="273" w:line="279" w:lineRule="exact"/>
        <w:ind w:left="295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Е.Косонанс</w:t>
      </w:r>
    </w:p>
    <w:p w:rsidR="00617408" w:rsidRPr="0022777E" w:rsidRDefault="00776151">
      <w:pPr>
        <w:spacing w:before="278" w:line="279" w:lineRule="exact"/>
        <w:ind w:left="144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Бухгалтерский учет ведет и годовой отчет составил</w:t>
      </w:r>
    </w:p>
    <w:p w:rsidR="00617408" w:rsidRPr="0022777E" w:rsidRDefault="00776151">
      <w:pPr>
        <w:spacing w:line="274" w:lineRule="exact"/>
        <w:ind w:left="144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ООО «Гросбух-З»</w:t>
      </w:r>
    </w:p>
    <w:p w:rsidR="00617408" w:rsidRPr="0022777E" w:rsidRDefault="00776151">
      <w:pPr>
        <w:spacing w:before="3" w:line="275" w:lineRule="exact"/>
        <w:ind w:left="2952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Е.Зайцева</w:t>
      </w:r>
    </w:p>
    <w:p w:rsidR="00617408" w:rsidRPr="0022777E" w:rsidRDefault="00776151">
      <w:pPr>
        <w:spacing w:line="274" w:lineRule="exact"/>
        <w:ind w:left="144"/>
        <w:textAlignment w:val="baseline"/>
        <w:rPr>
          <w:rFonts w:eastAsia="Times New Roman"/>
          <w:color w:val="000000"/>
          <w:sz w:val="24"/>
          <w:lang w:val="ru-RU"/>
        </w:rPr>
      </w:pPr>
      <w:r w:rsidRPr="0022777E">
        <w:rPr>
          <w:rFonts w:eastAsia="Times New Roman"/>
          <w:color w:val="000000"/>
          <w:sz w:val="24"/>
          <w:lang w:val="ru-RU"/>
        </w:rPr>
        <w:t>18 июня 2024 года</w:t>
      </w:r>
    </w:p>
    <w:p w:rsidR="00617408" w:rsidRPr="0022777E" w:rsidRDefault="00617408">
      <w:pPr>
        <w:rPr>
          <w:lang w:val="ru-RU"/>
        </w:rPr>
        <w:sectPr w:rsidR="00617408" w:rsidRPr="0022777E">
          <w:pgSz w:w="11899" w:h="16843"/>
          <w:pgMar w:top="1339" w:right="1434" w:bottom="428" w:left="1285" w:header="563" w:footer="205" w:gutter="0"/>
          <w:cols w:space="720"/>
        </w:sectPr>
      </w:pPr>
    </w:p>
    <w:p w:rsidR="00617408" w:rsidRPr="0022777E" w:rsidRDefault="00776151">
      <w:pPr>
        <w:spacing w:before="1025" w:line="317" w:lineRule="exact"/>
        <w:jc w:val="center"/>
        <w:textAlignment w:val="baseline"/>
        <w:rPr>
          <w:rFonts w:eastAsia="Times New Roman"/>
          <w:b/>
          <w:i/>
          <w:color w:val="000000"/>
          <w:sz w:val="28"/>
          <w:lang w:val="ru-RU"/>
        </w:rPr>
      </w:pPr>
      <w:r w:rsidRPr="0022777E">
        <w:rPr>
          <w:rFonts w:eastAsia="Times New Roman"/>
          <w:b/>
          <w:i/>
          <w:color w:val="000000"/>
          <w:sz w:val="28"/>
          <w:lang w:val="ru-RU"/>
        </w:rPr>
        <w:lastRenderedPageBreak/>
        <w:t>Приложение к годовому отчету</w:t>
      </w:r>
    </w:p>
    <w:p w:rsidR="00617408" w:rsidRPr="0022777E" w:rsidRDefault="00776151">
      <w:pPr>
        <w:tabs>
          <w:tab w:val="left" w:pos="720"/>
        </w:tabs>
        <w:spacing w:before="254" w:line="325" w:lineRule="exact"/>
        <w:textAlignment w:val="baseline"/>
        <w:rPr>
          <w:rFonts w:eastAsia="Times New Roman"/>
          <w:b/>
          <w:color w:val="000000"/>
          <w:sz w:val="28"/>
          <w:lang w:val="ru-RU"/>
        </w:rPr>
      </w:pPr>
      <w:r w:rsidRPr="0022777E">
        <w:rPr>
          <w:rFonts w:eastAsia="Times New Roman"/>
          <w:b/>
          <w:color w:val="000000"/>
          <w:sz w:val="28"/>
          <w:lang w:val="ru-RU"/>
        </w:rPr>
        <w:t>1 методы учета и оценки – общие принципы</w:t>
      </w:r>
    </w:p>
    <w:p w:rsidR="00617408" w:rsidRPr="0022777E" w:rsidRDefault="00776151">
      <w:pPr>
        <w:tabs>
          <w:tab w:val="left" w:pos="720"/>
        </w:tabs>
        <w:spacing w:before="249" w:line="249" w:lineRule="exact"/>
        <w:textAlignment w:val="baseline"/>
        <w:rPr>
          <w:rFonts w:eastAsia="Times New Roman"/>
          <w:b/>
          <w:color w:val="000000"/>
          <w:lang w:val="ru-RU"/>
        </w:rPr>
      </w:pPr>
      <w:r w:rsidRPr="0022777E">
        <w:rPr>
          <w:rFonts w:eastAsia="Times New Roman"/>
          <w:b/>
          <w:color w:val="000000"/>
          <w:lang w:val="ru-RU"/>
        </w:rPr>
        <w:t>1.1 Основание подготовки отчета</w:t>
      </w:r>
    </w:p>
    <w:p w:rsidR="00617408" w:rsidRPr="0022777E" w:rsidRDefault="00776151">
      <w:pPr>
        <w:spacing w:before="246" w:line="254" w:lineRule="exact"/>
        <w:textAlignment w:val="baseline"/>
        <w:rPr>
          <w:rFonts w:eastAsia="Times New Roman"/>
          <w:color w:val="000000"/>
          <w:spacing w:val="1"/>
          <w:lang w:val="ru-RU"/>
        </w:rPr>
      </w:pPr>
      <w:r w:rsidRPr="0022777E">
        <w:rPr>
          <w:rFonts w:eastAsia="Times New Roman"/>
          <w:color w:val="000000"/>
          <w:spacing w:val="1"/>
          <w:lang w:val="ru-RU"/>
        </w:rPr>
        <w:t>Финансовый отчет подготовлен в соответствии с Законом «о бухгалтерском учете» и Законом о годовом отчете и консолидированном годовом отчете. Расчет прибыли и убытков подготовлен в со</w:t>
      </w:r>
      <w:r w:rsidRPr="0022777E">
        <w:rPr>
          <w:rFonts w:eastAsia="Times New Roman"/>
          <w:color w:val="000000"/>
          <w:spacing w:val="1"/>
          <w:lang w:val="ru-RU"/>
        </w:rPr>
        <w:t>ответствии с методом оборотных затрат.</w:t>
      </w:r>
    </w:p>
    <w:p w:rsidR="00617408" w:rsidRPr="0022777E" w:rsidRDefault="00776151">
      <w:pPr>
        <w:tabs>
          <w:tab w:val="left" w:pos="720"/>
        </w:tabs>
        <w:spacing w:before="260" w:line="249" w:lineRule="exact"/>
        <w:textAlignment w:val="baseline"/>
        <w:rPr>
          <w:rFonts w:eastAsia="Times New Roman"/>
          <w:b/>
          <w:color w:val="000000"/>
          <w:lang w:val="ru-RU"/>
        </w:rPr>
      </w:pPr>
      <w:r w:rsidRPr="0022777E">
        <w:rPr>
          <w:rFonts w:eastAsia="Times New Roman"/>
          <w:b/>
          <w:color w:val="000000"/>
          <w:lang w:val="ru-RU"/>
        </w:rPr>
        <w:t>1.2 Применения принципов бухгалтерского учета</w:t>
      </w:r>
    </w:p>
    <w:p w:rsidR="00617408" w:rsidRPr="0022777E" w:rsidRDefault="00776151">
      <w:pPr>
        <w:spacing w:before="250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Статьи финансового отчета оценены в соответствии со следующими принципами бухгалтерского учета:</w:t>
      </w:r>
    </w:p>
    <w:p w:rsidR="00617408" w:rsidRPr="0022777E" w:rsidRDefault="00776151">
      <w:pPr>
        <w:numPr>
          <w:ilvl w:val="0"/>
          <w:numId w:val="2"/>
        </w:numPr>
        <w:spacing w:before="261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Предполагается, что предприятие будет действовать и в дальнейшем</w:t>
      </w:r>
    </w:p>
    <w:p w:rsidR="00617408" w:rsidRPr="0022777E" w:rsidRDefault="00776151">
      <w:pPr>
        <w:numPr>
          <w:ilvl w:val="0"/>
          <w:numId w:val="2"/>
        </w:numPr>
        <w:spacing w:before="256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Использова</w:t>
      </w:r>
      <w:r w:rsidRPr="0022777E">
        <w:rPr>
          <w:rFonts w:eastAsia="Times New Roman"/>
          <w:color w:val="000000"/>
          <w:lang w:val="ru-RU"/>
        </w:rPr>
        <w:t>ны те же методы оценки, что и в предыдущем году</w:t>
      </w:r>
    </w:p>
    <w:p w:rsidR="00617408" w:rsidRPr="0022777E" w:rsidRDefault="00776151">
      <w:pPr>
        <w:numPr>
          <w:ilvl w:val="0"/>
          <w:numId w:val="2"/>
        </w:numPr>
        <w:spacing w:before="261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Оценка постов проведена с должной осторожностью, т.е.:</w:t>
      </w:r>
    </w:p>
    <w:p w:rsidR="00617408" w:rsidRPr="0022777E" w:rsidRDefault="00776151">
      <w:pPr>
        <w:numPr>
          <w:ilvl w:val="0"/>
          <w:numId w:val="3"/>
        </w:numPr>
        <w:tabs>
          <w:tab w:val="clear" w:pos="360"/>
          <w:tab w:val="left" w:pos="1080"/>
        </w:tabs>
        <w:spacing w:before="271" w:line="233" w:lineRule="exact"/>
        <w:ind w:left="1080" w:hanging="360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в отчет включена прибыль, полученная только до дня составления баланса;</w:t>
      </w:r>
    </w:p>
    <w:p w:rsidR="00617408" w:rsidRPr="0022777E" w:rsidRDefault="00776151">
      <w:pPr>
        <w:numPr>
          <w:ilvl w:val="0"/>
          <w:numId w:val="3"/>
        </w:numPr>
        <w:tabs>
          <w:tab w:val="clear" w:pos="360"/>
          <w:tab w:val="left" w:pos="1080"/>
        </w:tabs>
        <w:spacing w:before="2" w:line="252" w:lineRule="exact"/>
        <w:ind w:left="1080" w:right="216" w:hanging="360"/>
        <w:jc w:val="both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 xml:space="preserve">учтены все предполагаемые суммы риска и убытки, возникшие в отчетные годы, или в </w:t>
      </w:r>
      <w:r w:rsidRPr="0022777E">
        <w:rPr>
          <w:rFonts w:eastAsia="Times New Roman"/>
          <w:color w:val="000000"/>
          <w:lang w:val="ru-RU"/>
        </w:rPr>
        <w:t>предыдущие годы, также в том случае, если они стали известны в период между датой баланса и днем составления годового отчета;</w:t>
      </w:r>
    </w:p>
    <w:p w:rsidR="00617408" w:rsidRPr="0022777E" w:rsidRDefault="00776151">
      <w:pPr>
        <w:numPr>
          <w:ilvl w:val="0"/>
          <w:numId w:val="3"/>
        </w:numPr>
        <w:tabs>
          <w:tab w:val="clear" w:pos="360"/>
          <w:tab w:val="left" w:pos="1080"/>
        </w:tabs>
        <w:spacing w:line="254" w:lineRule="exact"/>
        <w:ind w:left="1080" w:right="216" w:hanging="360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исчислены и учтены все суммы уменьшения стоимости и износа, независимо от того, заключается ли отчетный год с прибылью или убыткам</w:t>
      </w:r>
      <w:r w:rsidRPr="0022777E">
        <w:rPr>
          <w:rFonts w:eastAsia="Times New Roman"/>
          <w:color w:val="000000"/>
          <w:lang w:val="ru-RU"/>
        </w:rPr>
        <w:t>и.</w:t>
      </w:r>
    </w:p>
    <w:p w:rsidR="00617408" w:rsidRDefault="00776151">
      <w:pPr>
        <w:numPr>
          <w:ilvl w:val="0"/>
          <w:numId w:val="2"/>
        </w:numPr>
        <w:spacing w:before="250" w:line="254" w:lineRule="exact"/>
        <w:ind w:right="576"/>
        <w:textAlignment w:val="baseline"/>
        <w:rPr>
          <w:rFonts w:eastAsia="Times New Roman"/>
          <w:color w:val="000000"/>
          <w:spacing w:val="-1"/>
        </w:rPr>
      </w:pPr>
      <w:r w:rsidRPr="0022777E">
        <w:rPr>
          <w:rFonts w:eastAsia="Times New Roman"/>
          <w:color w:val="000000"/>
          <w:spacing w:val="-1"/>
          <w:lang w:val="ru-RU"/>
        </w:rPr>
        <w:t xml:space="preserve">Учтены связанные с отчетным годом доходы и расходы независимо от даты платежа и даты получения или выписывания счета. </w:t>
      </w:r>
      <w:r>
        <w:rPr>
          <w:rFonts w:eastAsia="Times New Roman"/>
          <w:color w:val="000000"/>
          <w:spacing w:val="-1"/>
        </w:rPr>
        <w:t>Затраты согласованы с выручкой за отчетный период.</w:t>
      </w:r>
    </w:p>
    <w:p w:rsidR="00617408" w:rsidRPr="0022777E" w:rsidRDefault="00776151">
      <w:pPr>
        <w:numPr>
          <w:ilvl w:val="0"/>
          <w:numId w:val="2"/>
        </w:numPr>
        <w:spacing w:before="256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Составные части статей актива и пассива оценены отдельно.</w:t>
      </w:r>
    </w:p>
    <w:p w:rsidR="00617408" w:rsidRPr="0022777E" w:rsidRDefault="00776151">
      <w:pPr>
        <w:numPr>
          <w:ilvl w:val="0"/>
          <w:numId w:val="2"/>
        </w:numPr>
        <w:spacing w:before="261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Начальный баланс отчетного</w:t>
      </w:r>
      <w:r w:rsidRPr="0022777E">
        <w:rPr>
          <w:rFonts w:eastAsia="Times New Roman"/>
          <w:color w:val="000000"/>
          <w:lang w:val="ru-RU"/>
        </w:rPr>
        <w:t xml:space="preserve"> года совпадает с заключительным балансом предыдущего года.</w:t>
      </w:r>
    </w:p>
    <w:p w:rsidR="00617408" w:rsidRPr="0022777E" w:rsidRDefault="00776151">
      <w:pPr>
        <w:numPr>
          <w:ilvl w:val="0"/>
          <w:numId w:val="2"/>
        </w:numPr>
        <w:spacing w:before="256" w:line="248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Хозяйственные сделки отражены с учетом их экономического содержания и сути, а не юридической формы.</w:t>
      </w:r>
    </w:p>
    <w:p w:rsidR="00617408" w:rsidRPr="0022777E" w:rsidRDefault="00776151">
      <w:pPr>
        <w:tabs>
          <w:tab w:val="left" w:pos="720"/>
        </w:tabs>
        <w:spacing w:before="515" w:line="249" w:lineRule="exact"/>
        <w:textAlignment w:val="baseline"/>
        <w:rPr>
          <w:rFonts w:eastAsia="Times New Roman"/>
          <w:b/>
          <w:color w:val="000000"/>
          <w:lang w:val="ru-RU"/>
        </w:rPr>
      </w:pPr>
      <w:r w:rsidRPr="0022777E">
        <w:rPr>
          <w:rFonts w:eastAsia="Times New Roman"/>
          <w:b/>
          <w:color w:val="000000"/>
          <w:lang w:val="ru-RU"/>
        </w:rPr>
        <w:t>1.3 Отчетный период</w:t>
      </w:r>
    </w:p>
    <w:p w:rsidR="00617408" w:rsidRPr="0022777E" w:rsidRDefault="00776151">
      <w:pPr>
        <w:spacing w:before="255" w:line="249" w:lineRule="exact"/>
        <w:textAlignment w:val="baseline"/>
        <w:rPr>
          <w:rFonts w:eastAsia="Times New Roman"/>
          <w:color w:val="000000"/>
          <w:lang w:val="ru-RU"/>
        </w:rPr>
      </w:pPr>
      <w:r w:rsidRPr="0022777E">
        <w:rPr>
          <w:rFonts w:eastAsia="Times New Roman"/>
          <w:color w:val="000000"/>
          <w:lang w:val="ru-RU"/>
        </w:rPr>
        <w:t>12-й месяц с 2024 года 1 январи до 31 мая.</w:t>
      </w:r>
    </w:p>
    <w:p w:rsidR="00617408" w:rsidRPr="0022777E" w:rsidRDefault="00617408">
      <w:pPr>
        <w:rPr>
          <w:lang w:val="ru-RU"/>
        </w:rPr>
        <w:sectPr w:rsidR="00617408" w:rsidRPr="0022777E">
          <w:pgSz w:w="11899" w:h="16843"/>
          <w:pgMar w:top="1334" w:right="1103" w:bottom="428" w:left="1416" w:header="563" w:footer="205" w:gutter="0"/>
          <w:cols w:space="720"/>
        </w:sectPr>
      </w:pPr>
    </w:p>
    <w:p w:rsidR="00617408" w:rsidRPr="0022777E" w:rsidRDefault="00776151">
      <w:pPr>
        <w:tabs>
          <w:tab w:val="left" w:pos="720"/>
        </w:tabs>
        <w:spacing w:before="261" w:line="324" w:lineRule="exact"/>
        <w:textAlignment w:val="baseline"/>
        <w:rPr>
          <w:rFonts w:eastAsia="Times New Roman"/>
          <w:b/>
          <w:color w:val="000000"/>
          <w:sz w:val="28"/>
          <w:lang w:val="ru-RU"/>
        </w:rPr>
      </w:pPr>
      <w:r w:rsidRPr="0022777E">
        <w:rPr>
          <w:rFonts w:eastAsia="Times New Roman"/>
          <w:b/>
          <w:color w:val="000000"/>
          <w:sz w:val="28"/>
          <w:lang w:val="ru-RU"/>
        </w:rPr>
        <w:lastRenderedPageBreak/>
        <w:t>2 пояснения к с</w:t>
      </w:r>
      <w:r w:rsidRPr="0022777E">
        <w:rPr>
          <w:rFonts w:eastAsia="Times New Roman"/>
          <w:b/>
          <w:color w:val="000000"/>
          <w:sz w:val="28"/>
          <w:lang w:val="ru-RU"/>
        </w:rPr>
        <w:t>татьям расчета прибыли и убытков</w:t>
      </w:r>
    </w:p>
    <w:p w:rsidR="00617408" w:rsidRDefault="00776151">
      <w:pPr>
        <w:spacing w:before="505" w:after="219" w:line="251" w:lineRule="exact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Примечание № 1. Нетто-оборот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8"/>
        <w:gridCol w:w="1656"/>
        <w:gridCol w:w="1666"/>
      </w:tblGrid>
      <w:tr w:rsidR="00617408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right="56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2024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right="57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left="111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Nature 's Sunshine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36 500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2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50 584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6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9" w:lineRule="exact"/>
              <w:ind w:left="111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Всего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9" w:lineRule="exact"/>
              <w:ind w:right="11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36 500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9" w:lineRule="exact"/>
              <w:ind w:right="12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50 584</w:t>
            </w:r>
          </w:p>
        </w:tc>
      </w:tr>
    </w:tbl>
    <w:p w:rsidR="00617408" w:rsidRDefault="00617408">
      <w:pPr>
        <w:spacing w:after="481" w:line="20" w:lineRule="exact"/>
      </w:pPr>
    </w:p>
    <w:p w:rsidR="00617408" w:rsidRDefault="00776151">
      <w:pPr>
        <w:spacing w:before="13" w:after="223" w:line="251" w:lineRule="exact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Примечание № 2. Расходы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2366"/>
        <w:gridCol w:w="1656"/>
        <w:gridCol w:w="1666"/>
      </w:tblGrid>
      <w:tr w:rsidR="00617408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35" w:lineRule="exact"/>
              <w:ind w:right="56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2024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35" w:lineRule="exact"/>
              <w:ind w:right="565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after="1" w:line="262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Товары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after="1" w:line="262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after="1" w:line="262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45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Услуги производственного характера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8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17 180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8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18 700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4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Заработная плата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4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3 500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4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5 000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SAOI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826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1 179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47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Пошлина риска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7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7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Инвентарь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245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879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Аренда помещения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1 797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5 689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34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Командировки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9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4 652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9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3 187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30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Реклама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8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8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2 258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Связь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102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Затраты в конторах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299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2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1 302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48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Бухгалтерские услуги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8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8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495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45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Банковские услуги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5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57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5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7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:rsidR="00617408" w:rsidRDefault="00776151">
            <w:pPr>
              <w:spacing w:line="253" w:lineRule="exact"/>
              <w:ind w:left="115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Наказание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3" w:lineRule="exact"/>
              <w:ind w:right="110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53" w:lineRule="exact"/>
              <w:ind w:right="115"/>
              <w:jc w:val="right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66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right="105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Всего расходы</w:t>
            </w:r>
          </w:p>
        </w:tc>
        <w:tc>
          <w:tcPr>
            <w:tcW w:w="1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right="110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28 985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44" w:lineRule="exact"/>
              <w:ind w:right="115"/>
              <w:jc w:val="right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38 896</w:t>
            </w:r>
          </w:p>
        </w:tc>
      </w:tr>
    </w:tbl>
    <w:p w:rsidR="00617408" w:rsidRDefault="00617408">
      <w:pPr>
        <w:spacing w:after="743" w:line="20" w:lineRule="exact"/>
      </w:pPr>
    </w:p>
    <w:p w:rsidR="00617408" w:rsidRDefault="00776151">
      <w:pPr>
        <w:tabs>
          <w:tab w:val="left" w:pos="720"/>
        </w:tabs>
        <w:spacing w:before="2" w:line="324" w:lineRule="exact"/>
        <w:textAlignment w:val="baseline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>3 Общая информация</w:t>
      </w:r>
    </w:p>
    <w:p w:rsidR="00617408" w:rsidRDefault="00776151">
      <w:pPr>
        <w:tabs>
          <w:tab w:val="left" w:pos="720"/>
        </w:tabs>
        <w:spacing w:before="759" w:after="224" w:line="251" w:lineRule="exact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3.1 Количество занятых на предприятии лиц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4"/>
        <w:gridCol w:w="2127"/>
        <w:gridCol w:w="1858"/>
      </w:tblGrid>
      <w:tr w:rsidR="0061740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5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408" w:rsidRDefault="0077615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30" w:lineRule="exact"/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2024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30" w:lineRule="exact"/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2023</w:t>
            </w:r>
          </w:p>
        </w:tc>
      </w:tr>
      <w:tr w:rsidR="00617408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55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Pr="0022777E" w:rsidRDefault="00776151">
            <w:pPr>
              <w:spacing w:line="249" w:lineRule="exact"/>
              <w:ind w:right="777"/>
              <w:jc w:val="right"/>
              <w:textAlignment w:val="baseline"/>
              <w:rPr>
                <w:rFonts w:eastAsia="Times New Roman"/>
                <w:color w:val="000000"/>
                <w:lang w:val="ru-RU"/>
              </w:rPr>
            </w:pPr>
            <w:r w:rsidRPr="0022777E">
              <w:rPr>
                <w:rFonts w:eastAsia="Times New Roman"/>
                <w:color w:val="000000"/>
                <w:lang w:val="ru-RU"/>
              </w:rPr>
              <w:t>Среднее число работников компании в год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62" w:lineRule="exact"/>
              <w:jc w:val="center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17408" w:rsidRDefault="00776151">
            <w:pPr>
              <w:spacing w:line="262" w:lineRule="exact"/>
              <w:jc w:val="center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</w:tr>
    </w:tbl>
    <w:p w:rsidR="00776151" w:rsidRDefault="00776151"/>
    <w:sectPr w:rsidR="00776151">
      <w:pgSz w:w="11899" w:h="16843"/>
      <w:pgMar w:top="1334" w:right="955" w:bottom="419" w:left="1397" w:header="563" w:footer="1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151" w:rsidRDefault="00776151">
      <w:r>
        <w:separator/>
      </w:r>
    </w:p>
  </w:endnote>
  <w:endnote w:type="continuationSeparator" w:id="0">
    <w:p w:rsidR="00776151" w:rsidRDefault="0077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rlito">
    <w:altName w:val="Times New Roman"/>
    <w:panose1 w:val="00000000000000000000"/>
    <w:charset w:val="00"/>
    <w:family w:val="roman"/>
    <w:notTrueType/>
    <w:pitch w:val="default"/>
  </w:font>
  <w:font w:name="Noto Mon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rlito">
    <w:charset w:val="00"/>
    <w:pitch w:val="variable"/>
    <w:family w:val="swiss"/>
    <w:panose1 w:val="02020603050405020304"/>
  </w:font>
  <w:font w:name="Garamond">
    <w:charset w:val="00"/>
    <w:pitch w:val="variable"/>
    <w:family w:val="roman"/>
    <w:panose1 w:val="02020603050405020304"/>
  </w:font>
  <w:font w:name="Noto Mono">
    <w:charset w:val="00"/>
    <w:pitch w:val="fixed"/>
    <w:family w:val="auto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408" w:rsidRDefault="00776151">
    <w:pPr>
      <w:textAlignment w:val="baseline"/>
      <w:rPr>
        <w:rFonts w:eastAsia="Times New Roman"/>
        <w:color w:val="000000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0" o:spid="_x0000_s2050" type="#_x0000_t202" style="position:absolute;margin-left:109.55pt;margin-top:-3.45pt;width:393.85pt;height:12.65pt;z-index:-251659264;mso-wrap-distance-left:0;mso-wrap-distance-right:0;mso-position-horizontal-relative:page" filled="f" stroked="f">
          <v:textbox inset="0,0,0,0">
            <w:txbxContent>
              <w:p w:rsidR="00617408" w:rsidRDefault="00776151">
                <w:pPr>
                  <w:spacing w:line="249" w:lineRule="exact"/>
                  <w:ind w:left="4176"/>
                  <w:textAlignment w:val="baseline"/>
                  <w:rPr>
                    <w:rFonts w:eastAsia="Times New Roman"/>
                    <w:color w:val="000000"/>
                  </w:rPr>
                </w:pPr>
                <w:r>
                  <w:rPr>
                    <w:rFonts w:eastAsia="Times New Roman"/>
                    <w:color w:val="000000"/>
                  </w:rPr>
                  <w:fldChar w:fldCharType="begin"/>
                </w:r>
                <w:r>
                  <w:rPr>
                    <w:rFonts w:eastAsia="Times New Roman"/>
                    <w:color w:val="000000"/>
                  </w:rPr>
                  <w:instrText>PAGE</w:instrText>
                </w:r>
                <w:r w:rsidR="0022777E">
                  <w:rPr>
                    <w:rFonts w:eastAsia="Times New Roman"/>
                    <w:color w:val="000000"/>
                  </w:rPr>
                  <w:fldChar w:fldCharType="separate"/>
                </w:r>
                <w:r w:rsidR="0022777E">
                  <w:rPr>
                    <w:rFonts w:eastAsia="Times New Roman"/>
                    <w:noProof/>
                    <w:color w:val="000000"/>
                  </w:rPr>
                  <w:t>2</w:t>
                </w:r>
                <w:r>
                  <w:rPr>
                    <w:rFonts w:eastAsia="Times New Roman"/>
                    <w:color w:val="000000"/>
                  </w:rPr>
                  <w:fldChar w:fldCharType="end"/>
                </w:r>
                <w:r>
                  <w:rPr>
                    <w:rFonts w:eastAsia="Times New Roman"/>
                    <w:color w:val="000000"/>
                  </w:rPr>
                  <w:t xml:space="preserve"> </w:t>
                </w:r>
              </w:p>
            </w:txbxContent>
          </v:textbox>
          <w10:wrap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408" w:rsidRDefault="00776151">
    <w:pPr>
      <w:textAlignment w:val="baseline"/>
      <w:rPr>
        <w:rFonts w:eastAsia="Times New Roman"/>
        <w:color w:val="000000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2.05pt;margin-top:-3.45pt;width:479.55pt;height:12.65pt;z-index:-251658240;mso-wrap-distance-left:0;mso-wrap-distance-right:0;mso-position-horizontal-relative:page" filled="f" stroked="f">
          <v:textbox inset="0,0,0,0">
            <w:txbxContent>
              <w:p w:rsidR="00617408" w:rsidRDefault="00776151">
                <w:pPr>
                  <w:spacing w:line="253" w:lineRule="exact"/>
                  <w:jc w:val="center"/>
                  <w:textAlignment w:val="baseline"/>
                  <w:rPr>
                    <w:rFonts w:eastAsia="Times New Roman"/>
                    <w:color w:val="000000"/>
                  </w:rPr>
                </w:pPr>
                <w:r>
                  <w:rPr>
                    <w:rFonts w:eastAsia="Times New Roman"/>
                    <w:color w:val="000000"/>
                  </w:rPr>
                  <w:fldChar w:fldCharType="begin"/>
                </w:r>
                <w:r>
                  <w:rPr>
                    <w:rFonts w:eastAsia="Times New Roman"/>
                    <w:color w:val="000000"/>
                  </w:rPr>
                  <w:instrText>PAGE</w:instrText>
                </w:r>
                <w:r w:rsidR="0022777E">
                  <w:rPr>
                    <w:rFonts w:eastAsia="Times New Roman"/>
                    <w:color w:val="000000"/>
                  </w:rPr>
                  <w:fldChar w:fldCharType="separate"/>
                </w:r>
                <w:r w:rsidR="0022777E">
                  <w:rPr>
                    <w:rFonts w:eastAsia="Times New Roman"/>
                    <w:noProof/>
                    <w:color w:val="000000"/>
                  </w:rPr>
                  <w:t>6</w:t>
                </w:r>
                <w:r>
                  <w:rPr>
                    <w:rFonts w:eastAsia="Times New Roman"/>
                    <w:color w:val="000000"/>
                  </w:rPr>
                  <w:fldChar w:fldCharType="end"/>
                </w:r>
                <w:r>
                  <w:rPr>
                    <w:rFonts w:eastAsia="Times New Roman"/>
                    <w:color w:val="000000"/>
                  </w:rPr>
                  <w:t xml:space="preserve"> </w:t>
                </w:r>
              </w:p>
            </w:txbxContent>
          </v:textbox>
          <w10:wrap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151" w:rsidRDefault="00776151"/>
  </w:footnote>
  <w:footnote w:type="continuationSeparator" w:id="0">
    <w:p w:rsidR="00776151" w:rsidRDefault="00776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408" w:rsidRPr="0022777E" w:rsidRDefault="00776151">
    <w:pPr>
      <w:tabs>
        <w:tab w:val="left" w:pos="4056"/>
      </w:tabs>
      <w:spacing w:line="262" w:lineRule="exact"/>
      <w:ind w:left="216"/>
      <w:textAlignment w:val="baseline"/>
      <w:rPr>
        <w:rFonts w:eastAsia="Times New Roman"/>
        <w:color w:val="000000"/>
        <w:sz w:val="24"/>
        <w:lang w:val="ru-RU"/>
      </w:rPr>
    </w:pPr>
    <w:r>
      <w:rPr>
        <w:rFonts w:eastAsia="Times New Roman"/>
        <w:color w:val="000000"/>
        <w:sz w:val="24"/>
      </w:rPr>
      <w:tab/>
    </w:r>
    <w:r w:rsidRPr="0022777E">
      <w:rPr>
        <w:rFonts w:eastAsia="Times New Roman"/>
        <w:color w:val="000000"/>
        <w:lang w:val="ru-RU"/>
      </w:rPr>
      <w:t>ООО «</w:t>
    </w:r>
    <w:r>
      <w:rPr>
        <w:rFonts w:eastAsia="Times New Roman"/>
        <w:color w:val="000000"/>
      </w:rPr>
      <w:t>Sollar</w:t>
    </w:r>
    <w:r w:rsidRPr="0022777E">
      <w:rPr>
        <w:rFonts w:eastAsia="Times New Roman"/>
        <w:color w:val="000000"/>
        <w:lang w:val="ru-RU"/>
      </w:rPr>
      <w:t>»</w:t>
    </w:r>
  </w:p>
  <w:p w:rsidR="00617408" w:rsidRPr="0022777E" w:rsidRDefault="00776151">
    <w:pPr>
      <w:tabs>
        <w:tab w:val="left" w:pos="3711"/>
      </w:tabs>
      <w:spacing w:line="254" w:lineRule="exact"/>
      <w:textAlignment w:val="baseline"/>
      <w:rPr>
        <w:rFonts w:eastAsia="Times New Roman"/>
        <w:color w:val="000000"/>
        <w:sz w:val="24"/>
        <w:lang w:val="ru-RU"/>
      </w:rPr>
    </w:pPr>
    <w:r w:rsidRPr="0022777E">
      <w:rPr>
        <w:rFonts w:eastAsia="Times New Roman"/>
        <w:color w:val="000000"/>
        <w:sz w:val="24"/>
        <w:lang w:val="ru-RU"/>
      </w:rPr>
      <w:tab/>
    </w:r>
    <w:r w:rsidRPr="0022777E">
      <w:rPr>
        <w:rFonts w:eastAsia="Times New Roman"/>
        <w:color w:val="000000"/>
        <w:lang w:val="ru-RU"/>
      </w:rPr>
      <w:t>ГОДОВОЙ ОТЧЕТ</w:t>
    </w:r>
    <w:r w:rsidRPr="0022777E">
      <w:rPr>
        <w:rFonts w:eastAsia="Times New Roman"/>
        <w:color w:val="000000"/>
        <w:lang w:val="ru-RU"/>
      </w:rPr>
      <w:br/>
    </w:r>
  </w:p>
  <w:p w:rsidR="00617408" w:rsidRPr="0022777E" w:rsidRDefault="00776151">
    <w:pPr>
      <w:tabs>
        <w:tab w:val="left" w:pos="3571"/>
      </w:tabs>
      <w:spacing w:line="254" w:lineRule="exact"/>
      <w:textAlignment w:val="baseline"/>
      <w:rPr>
        <w:rFonts w:eastAsia="Times New Roman"/>
        <w:color w:val="000000"/>
        <w:sz w:val="24"/>
        <w:lang w:val="ru-RU"/>
      </w:rPr>
    </w:pPr>
    <w:r w:rsidRPr="0022777E">
      <w:rPr>
        <w:rFonts w:eastAsia="Times New Roman"/>
        <w:color w:val="000000"/>
        <w:sz w:val="24"/>
        <w:lang w:val="ru-RU"/>
      </w:rPr>
      <w:tab/>
    </w:r>
    <w:r w:rsidRPr="0022777E">
      <w:rPr>
        <w:rFonts w:eastAsia="Times New Roman"/>
        <w:color w:val="000000"/>
        <w:lang w:val="ru-RU"/>
      </w:rPr>
      <w:t>за 2024 год – 5-й месяц.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5EED"/>
    <w:multiLevelType w:val="multilevel"/>
    <w:tmpl w:val="0F42B58C"/>
    <w:lvl w:ilvl="0">
      <w:start w:val="1"/>
      <w:numFmt w:val="lowerLetter"/>
      <w:lvlText w:val="%1)"/>
      <w:lvlJc w:val="left"/>
      <w:pPr>
        <w:tabs>
          <w:tab w:val="left" w:pos="216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lv-LV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71156"/>
    <w:multiLevelType w:val="multilevel"/>
    <w:tmpl w:val="9B3AA942"/>
    <w:lvl w:ilvl="0">
      <w:numFmt w:val="bullet"/>
      <w:lvlText w:val="n"/>
      <w:lvlJc w:val="left"/>
      <w:pPr>
        <w:tabs>
          <w:tab w:val="left" w:pos="360"/>
        </w:tabs>
      </w:pPr>
      <w:rPr>
        <w:rFonts w:ascii="Wingdings" w:eastAsia="Wingdings" w:hAnsi="Wingdings"/>
        <w:color w:val="000000"/>
        <w:spacing w:val="0"/>
        <w:w w:val="100"/>
        <w:sz w:val="22"/>
        <w:vertAlign w:val="baseline"/>
        <w:lang w:val="lv-LV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C72257"/>
    <w:multiLevelType w:val="multilevel"/>
    <w:tmpl w:val="49580BE0"/>
    <w:lvl w:ilvl="0">
      <w:start w:val="1"/>
      <w:numFmt w:val="lowerLetter"/>
      <w:lvlText w:val="%1)"/>
      <w:lvlJc w:val="left"/>
      <w:pPr>
        <w:tabs>
          <w:tab w:val="left" w:pos="216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vertAlign w:val="baseline"/>
        <w:lang w:val="lv-LV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617408"/>
    <w:rsid w:val="0022777E"/>
    <w:rsid w:val="00617408"/>
    <w:rsid w:val="0077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Zaiceva</dc:creator>
  <cp:lastModifiedBy>Zaiceva</cp:lastModifiedBy>
  <cp:revision>2</cp:revision>
  <dcterms:created xsi:type="dcterms:W3CDTF">2024-06-30T17:04:00Z</dcterms:created>
  <dcterms:modified xsi:type="dcterms:W3CDTF">2024-06-30T17:04:00Z</dcterms:modified>
</cp:coreProperties>
</file>